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C22" w:rsidRDefault="00382C22" w:rsidP="006701A2">
      <w:pPr>
        <w:jc w:val="center"/>
        <w:rPr>
          <w:rFonts w:ascii="Verdana" w:hAnsi="Verdana"/>
          <w:color w:val="000000"/>
        </w:rPr>
      </w:pPr>
      <w:r w:rsidRPr="006701A2">
        <w:rPr>
          <w:rFonts w:ascii="Verdana" w:hAnsi="Verdana"/>
          <w:b/>
          <w:bCs/>
          <w:color w:val="000000"/>
        </w:rPr>
        <w:t xml:space="preserve">ПРАВИЛА </w:t>
      </w:r>
      <w:r w:rsidRPr="006701A2">
        <w:rPr>
          <w:rFonts w:ascii="Verdana" w:hAnsi="Verdana"/>
          <w:b/>
          <w:color w:val="000000"/>
        </w:rPr>
        <w:br/>
      </w:r>
      <w:r w:rsidRPr="006701A2">
        <w:rPr>
          <w:rFonts w:ascii="Verdana" w:hAnsi="Verdana"/>
          <w:b/>
          <w:i/>
          <w:color w:val="000000"/>
        </w:rPr>
        <w:t>по спортивному ножевого бою Федерации Дзендо РТ</w:t>
      </w:r>
      <w:r>
        <w:rPr>
          <w:rFonts w:ascii="Verdana" w:hAnsi="Verdana"/>
          <w:color w:val="000000"/>
        </w:rPr>
        <w:br/>
      </w:r>
    </w:p>
    <w:p w:rsidR="00382C22" w:rsidRDefault="00382C22" w:rsidP="006701A2">
      <w:pPr>
        <w:jc w:val="center"/>
        <w:rPr>
          <w:rFonts w:ascii="Verdana" w:hAnsi="Verdana"/>
          <w:color w:val="000000"/>
        </w:rPr>
      </w:pPr>
    </w:p>
    <w:p w:rsidR="00382C22" w:rsidRPr="006701A2" w:rsidRDefault="00382C22" w:rsidP="006701A2">
      <w:pPr>
        <w:jc w:val="left"/>
        <w:rPr>
          <w:rFonts w:ascii="Verdana" w:hAnsi="Verdana"/>
          <w:color w:val="000000"/>
        </w:rPr>
      </w:pPr>
      <w:r w:rsidRPr="006701A2">
        <w:rPr>
          <w:rFonts w:ascii="Verdana" w:hAnsi="Verdana"/>
          <w:color w:val="000000"/>
        </w:rPr>
        <w:t>1.</w:t>
      </w:r>
      <w:r>
        <w:rPr>
          <w:rFonts w:ascii="Verdana" w:hAnsi="Verdana"/>
          <w:color w:val="000000"/>
        </w:rPr>
        <w:tab/>
      </w:r>
      <w:r w:rsidRPr="006701A2">
        <w:rPr>
          <w:rFonts w:ascii="Verdana" w:hAnsi="Verdana"/>
          <w:color w:val="000000"/>
        </w:rPr>
        <w:t xml:space="preserve">Цели и задачи  занятия </w:t>
      </w:r>
      <w:r w:rsidRPr="006701A2">
        <w:rPr>
          <w:rFonts w:ascii="Verdana" w:hAnsi="Verdana"/>
          <w:i/>
          <w:color w:val="000000"/>
        </w:rPr>
        <w:t>ножевого</w:t>
      </w:r>
      <w:r w:rsidRPr="006701A2">
        <w:rPr>
          <w:rFonts w:ascii="Verdana" w:hAnsi="Verdana"/>
          <w:color w:val="000000"/>
        </w:rPr>
        <w:t xml:space="preserve"> боя </w:t>
      </w:r>
      <w:r w:rsidRPr="006701A2">
        <w:rPr>
          <w:rFonts w:ascii="Verdana" w:hAnsi="Verdana"/>
          <w:color w:val="000000"/>
        </w:rPr>
        <w:br/>
        <w:t xml:space="preserve">        • Популяризация и развитие спортивного </w:t>
      </w:r>
      <w:r w:rsidRPr="006701A2">
        <w:rPr>
          <w:rFonts w:ascii="Verdana" w:hAnsi="Verdana"/>
          <w:i/>
          <w:color w:val="000000"/>
        </w:rPr>
        <w:t>ножевого</w:t>
      </w:r>
      <w:r w:rsidRPr="006701A2">
        <w:rPr>
          <w:rFonts w:ascii="Verdana" w:hAnsi="Verdana"/>
          <w:color w:val="000000"/>
        </w:rPr>
        <w:t xml:space="preserve"> боя</w:t>
      </w:r>
      <w:r>
        <w:rPr>
          <w:rFonts w:ascii="Verdana" w:hAnsi="Verdana"/>
          <w:color w:val="000000"/>
        </w:rPr>
        <w:t xml:space="preserve"> в рамках Федерации Дзендо </w:t>
      </w:r>
      <w:r w:rsidRPr="006701A2">
        <w:rPr>
          <w:rFonts w:ascii="Verdana" w:hAnsi="Verdana"/>
          <w:color w:val="000000"/>
        </w:rPr>
        <w:t>РТ</w:t>
      </w:r>
      <w:r>
        <w:rPr>
          <w:rFonts w:ascii="Verdana" w:hAnsi="Verdana"/>
          <w:color w:val="000000"/>
        </w:rPr>
        <w:t>;</w:t>
      </w:r>
      <w:r w:rsidRPr="006701A2">
        <w:rPr>
          <w:rFonts w:ascii="Verdana" w:hAnsi="Verdana"/>
          <w:color w:val="000000"/>
        </w:rPr>
        <w:t xml:space="preserve">    </w:t>
      </w:r>
      <w:r w:rsidRPr="006701A2">
        <w:rPr>
          <w:rFonts w:ascii="Verdana" w:hAnsi="Verdana"/>
          <w:color w:val="000000"/>
        </w:rPr>
        <w:br/>
        <w:t xml:space="preserve">        • Популяризация здорового образа жизни и занятий спортом. </w:t>
      </w:r>
      <w:r w:rsidRPr="006701A2">
        <w:rPr>
          <w:rFonts w:ascii="Verdana" w:hAnsi="Verdana"/>
          <w:color w:val="000000"/>
        </w:rPr>
        <w:br/>
      </w:r>
      <w:r>
        <w:rPr>
          <w:rFonts w:ascii="Verdana" w:hAnsi="Verdana"/>
          <w:color w:val="000000"/>
        </w:rPr>
        <w:t>2.</w:t>
      </w:r>
      <w:r>
        <w:rPr>
          <w:rFonts w:ascii="Verdana" w:hAnsi="Verdana"/>
          <w:color w:val="000000"/>
        </w:rPr>
        <w:tab/>
      </w:r>
      <w:r w:rsidRPr="006701A2">
        <w:rPr>
          <w:rFonts w:ascii="Verdana" w:hAnsi="Verdana"/>
          <w:color w:val="000000"/>
        </w:rPr>
        <w:t xml:space="preserve">Занятия проходят как факультатив в рамках Федерации Дзендо и предусматривают проведение соревнований. В соревнованиях по спортивному </w:t>
      </w:r>
      <w:r w:rsidRPr="006701A2">
        <w:rPr>
          <w:rFonts w:ascii="Verdana" w:hAnsi="Verdana"/>
          <w:i/>
          <w:color w:val="000000"/>
        </w:rPr>
        <w:t>ножевого</w:t>
      </w:r>
      <w:r w:rsidRPr="006701A2">
        <w:rPr>
          <w:rFonts w:ascii="Verdana" w:hAnsi="Verdana"/>
          <w:color w:val="000000"/>
        </w:rPr>
        <w:t xml:space="preserve"> бою могут </w:t>
      </w:r>
      <w:r>
        <w:rPr>
          <w:rFonts w:ascii="Verdana" w:hAnsi="Verdana"/>
          <w:color w:val="000000"/>
        </w:rPr>
        <w:t xml:space="preserve">принимать </w:t>
      </w:r>
      <w:r w:rsidRPr="006701A2">
        <w:rPr>
          <w:rFonts w:ascii="Verdana" w:hAnsi="Verdana"/>
          <w:color w:val="000000"/>
        </w:rPr>
        <w:t>участие лица, достигшие 16 лет и согласные с правилами соревнований по спортивному ножевому бою . Возраст участников определяется в день проведения соревнований и подтверждается документами, его копией либо иным документом, удостоверяющим возраст спортсмена.</w:t>
      </w:r>
    </w:p>
    <w:p w:rsidR="00382C22" w:rsidRPr="006701A2" w:rsidRDefault="00382C22" w:rsidP="006701A2">
      <w:pPr>
        <w:ind w:firstLine="708"/>
        <w:jc w:val="left"/>
        <w:rPr>
          <w:rFonts w:ascii="Verdana" w:hAnsi="Verdana"/>
          <w:color w:val="000000"/>
        </w:rPr>
      </w:pPr>
      <w:r w:rsidRPr="006701A2">
        <w:rPr>
          <w:rFonts w:ascii="Verdana" w:hAnsi="Verdana"/>
          <w:color w:val="000000"/>
        </w:rPr>
        <w:t>Поведение спортсменов при выходе на татами, начале поединка и после завершения поединка соответствуют требованиям Федерации Дзендо.</w:t>
      </w:r>
    </w:p>
    <w:p w:rsidR="00382C22" w:rsidRPr="006701A2" w:rsidRDefault="00382C22" w:rsidP="006701A2">
      <w:pPr>
        <w:jc w:val="left"/>
        <w:rPr>
          <w:rFonts w:ascii="Verdana" w:hAnsi="Verdana"/>
          <w:color w:val="000000"/>
        </w:rPr>
      </w:pPr>
      <w:r w:rsidRPr="006701A2">
        <w:rPr>
          <w:rFonts w:ascii="Verdana" w:hAnsi="Verdana"/>
          <w:color w:val="000000"/>
        </w:rPr>
        <w:t xml:space="preserve"> 3.</w:t>
      </w:r>
      <w:r>
        <w:rPr>
          <w:rFonts w:ascii="Verdana" w:hAnsi="Verdana"/>
          <w:color w:val="000000"/>
        </w:rPr>
        <w:tab/>
      </w:r>
      <w:r w:rsidRPr="006701A2">
        <w:rPr>
          <w:rFonts w:ascii="Verdana" w:hAnsi="Verdana"/>
          <w:color w:val="000000"/>
        </w:rPr>
        <w:t xml:space="preserve">Лица в состоянии алкогольного или иного опьянения, психически не уравновешенные к участию в турнире  не допускаются. </w:t>
      </w:r>
    </w:p>
    <w:p w:rsidR="00382C22" w:rsidRPr="006701A2" w:rsidRDefault="00382C22" w:rsidP="006701A2">
      <w:pPr>
        <w:jc w:val="left"/>
        <w:rPr>
          <w:rFonts w:ascii="Verdana" w:hAnsi="Verdana"/>
          <w:color w:val="000000"/>
        </w:rPr>
      </w:pPr>
      <w:r w:rsidRPr="006701A2">
        <w:rPr>
          <w:rFonts w:ascii="Verdana" w:hAnsi="Verdana"/>
          <w:color w:val="000000"/>
        </w:rPr>
        <w:t>4.</w:t>
      </w:r>
      <w:r>
        <w:rPr>
          <w:rFonts w:ascii="Verdana" w:hAnsi="Verdana"/>
          <w:color w:val="000000"/>
        </w:rPr>
        <w:tab/>
      </w:r>
      <w:r w:rsidRPr="006701A2">
        <w:rPr>
          <w:rFonts w:ascii="Verdana" w:hAnsi="Verdana"/>
          <w:color w:val="000000"/>
        </w:rPr>
        <w:t>При проведении соревнований каждый несовершеннолетний участник обязан предоставить распис</w:t>
      </w:r>
      <w:r>
        <w:rPr>
          <w:rFonts w:ascii="Verdana" w:hAnsi="Verdana"/>
          <w:color w:val="000000"/>
        </w:rPr>
        <w:t xml:space="preserve">ку от родителей </w:t>
      </w:r>
      <w:r w:rsidRPr="006701A2">
        <w:rPr>
          <w:rFonts w:ascii="Verdana" w:hAnsi="Verdana"/>
          <w:color w:val="000000"/>
        </w:rPr>
        <w:t>о взятии на себя полной юридической ответственности</w:t>
      </w:r>
      <w:r>
        <w:rPr>
          <w:rFonts w:ascii="Verdana" w:hAnsi="Verdana"/>
          <w:color w:val="000000"/>
        </w:rPr>
        <w:t>,</w:t>
      </w:r>
      <w:r w:rsidRPr="006701A2">
        <w:rPr>
          <w:rFonts w:ascii="Verdana" w:hAnsi="Verdana"/>
          <w:color w:val="000000"/>
        </w:rPr>
        <w:t xml:space="preserve"> в случае получения им травм любой степени тяжести в процессе их участия в соревнованиях. Совершеннолетний участник также предоставляет такую расписку оформленную собственноручно.</w:t>
      </w:r>
    </w:p>
    <w:p w:rsidR="00382C22" w:rsidRPr="006701A2" w:rsidRDefault="00382C22" w:rsidP="006701A2">
      <w:pPr>
        <w:jc w:val="left"/>
        <w:rPr>
          <w:rFonts w:ascii="Verdana" w:hAnsi="Verdana"/>
          <w:color w:val="000000"/>
        </w:rPr>
      </w:pPr>
      <w:r w:rsidRPr="006701A2">
        <w:rPr>
          <w:rFonts w:ascii="Verdana" w:hAnsi="Verdana"/>
          <w:color w:val="000000"/>
        </w:rPr>
        <w:t>5.</w:t>
      </w:r>
      <w:r>
        <w:rPr>
          <w:rFonts w:ascii="Verdana" w:hAnsi="Verdana"/>
          <w:color w:val="000000"/>
        </w:rPr>
        <w:tab/>
      </w:r>
      <w:r w:rsidRPr="006701A2">
        <w:rPr>
          <w:rFonts w:ascii="Verdana" w:hAnsi="Verdana"/>
          <w:color w:val="000000"/>
        </w:rPr>
        <w:t>Соревнования проходят на татами размером 10х10 м.</w:t>
      </w:r>
    </w:p>
    <w:p w:rsidR="00382C22" w:rsidRPr="006701A2" w:rsidRDefault="00382C22" w:rsidP="006701A2">
      <w:pPr>
        <w:jc w:val="left"/>
        <w:rPr>
          <w:rFonts w:ascii="Verdana" w:hAnsi="Verdana"/>
          <w:color w:val="000000"/>
        </w:rPr>
      </w:pPr>
      <w:r w:rsidRPr="006701A2">
        <w:rPr>
          <w:rFonts w:ascii="Verdana" w:hAnsi="Verdana"/>
          <w:color w:val="000000"/>
        </w:rPr>
        <w:t>6.</w:t>
      </w:r>
      <w:r>
        <w:rPr>
          <w:rFonts w:ascii="Verdana" w:hAnsi="Verdana"/>
          <w:color w:val="000000"/>
        </w:rPr>
        <w:tab/>
      </w:r>
      <w:r w:rsidRPr="006701A2">
        <w:rPr>
          <w:rFonts w:ascii="Verdana" w:hAnsi="Verdana"/>
          <w:color w:val="000000"/>
        </w:rPr>
        <w:t xml:space="preserve">Поединок  обеспечивают 3 судьи на татами </w:t>
      </w:r>
      <w:r>
        <w:rPr>
          <w:rFonts w:ascii="Verdana" w:hAnsi="Verdana"/>
          <w:color w:val="000000"/>
        </w:rPr>
        <w:t>(1 на татами двое боковых судей</w:t>
      </w:r>
      <w:r w:rsidRPr="006701A2">
        <w:rPr>
          <w:rFonts w:ascii="Verdana" w:hAnsi="Verdana"/>
          <w:color w:val="000000"/>
        </w:rPr>
        <w:t>),</w:t>
      </w:r>
      <w:r>
        <w:rPr>
          <w:rFonts w:ascii="Verdana" w:hAnsi="Verdana"/>
          <w:color w:val="000000"/>
        </w:rPr>
        <w:t xml:space="preserve"> </w:t>
      </w:r>
      <w:r w:rsidRPr="006701A2">
        <w:rPr>
          <w:rFonts w:ascii="Verdana" w:hAnsi="Verdana"/>
          <w:color w:val="000000"/>
        </w:rPr>
        <w:t>главный судья за столом, его помощник, секундометрист,  комментатор. При небольших соревнованиях</w:t>
      </w:r>
      <w:r>
        <w:rPr>
          <w:rFonts w:ascii="Verdana" w:hAnsi="Verdana"/>
          <w:color w:val="000000"/>
        </w:rPr>
        <w:t xml:space="preserve"> </w:t>
      </w:r>
      <w:r w:rsidRPr="006701A2">
        <w:rPr>
          <w:rFonts w:ascii="Verdana" w:hAnsi="Verdana"/>
          <w:color w:val="000000"/>
        </w:rPr>
        <w:t>поединок может обеспечивать один рефери на татами.</w:t>
      </w:r>
    </w:p>
    <w:p w:rsidR="00382C22" w:rsidRPr="006701A2" w:rsidRDefault="00382C22" w:rsidP="006701A2">
      <w:pPr>
        <w:jc w:val="left"/>
        <w:rPr>
          <w:rFonts w:ascii="Verdana" w:hAnsi="Verdana"/>
          <w:color w:val="000000"/>
        </w:rPr>
      </w:pPr>
      <w:r w:rsidRPr="006701A2">
        <w:rPr>
          <w:rFonts w:ascii="Verdana" w:hAnsi="Verdana"/>
          <w:color w:val="000000"/>
        </w:rPr>
        <w:t>7.</w:t>
      </w:r>
      <w:r>
        <w:rPr>
          <w:rFonts w:ascii="Verdana" w:hAnsi="Verdana"/>
          <w:color w:val="000000"/>
        </w:rPr>
        <w:tab/>
        <w:t>П</w:t>
      </w:r>
      <w:r w:rsidRPr="00E82B8F">
        <w:rPr>
          <w:rFonts w:ascii="Verdana" w:hAnsi="Verdana"/>
          <w:color w:val="000000"/>
        </w:rPr>
        <w:t xml:space="preserve">ри проведении соревнований </w:t>
      </w:r>
      <w:r>
        <w:rPr>
          <w:rFonts w:ascii="Verdana" w:hAnsi="Verdana"/>
          <w:color w:val="000000"/>
        </w:rPr>
        <w:t>у</w:t>
      </w:r>
      <w:r w:rsidRPr="00E82B8F">
        <w:rPr>
          <w:rFonts w:ascii="Verdana" w:hAnsi="Verdana"/>
          <w:color w:val="000000"/>
        </w:rPr>
        <w:t>частие врача обязательн</w:t>
      </w:r>
      <w:r>
        <w:rPr>
          <w:rFonts w:ascii="Verdana" w:hAnsi="Verdana"/>
          <w:color w:val="000000"/>
        </w:rPr>
        <w:t>о</w:t>
      </w:r>
      <w:r w:rsidRPr="00E82B8F">
        <w:rPr>
          <w:rFonts w:ascii="Verdana" w:hAnsi="Verdana"/>
          <w:color w:val="000000"/>
        </w:rPr>
        <w:t>.</w:t>
      </w:r>
      <w:r w:rsidRPr="006701A2">
        <w:rPr>
          <w:rFonts w:ascii="Verdana" w:hAnsi="Verdana"/>
          <w:color w:val="000000"/>
        </w:rPr>
        <w:br/>
        <w:t>8.</w:t>
      </w:r>
      <w:r>
        <w:rPr>
          <w:rFonts w:ascii="Verdana" w:hAnsi="Verdana"/>
          <w:color w:val="000000"/>
        </w:rPr>
        <w:tab/>
      </w:r>
      <w:r w:rsidRPr="006701A2">
        <w:rPr>
          <w:rFonts w:ascii="Verdana" w:hAnsi="Verdana"/>
          <w:color w:val="000000"/>
        </w:rPr>
        <w:t>Соревнования  проходят по олимпийской системе. Призовыми считаются 1-е, 2-е и 3-е место.</w:t>
      </w:r>
      <w:r>
        <w:rPr>
          <w:rFonts w:ascii="Verdana" w:hAnsi="Verdana"/>
          <w:color w:val="000000"/>
        </w:rPr>
        <w:t xml:space="preserve"> </w:t>
      </w:r>
      <w:r w:rsidRPr="006701A2">
        <w:rPr>
          <w:rFonts w:ascii="Verdana" w:hAnsi="Verdana"/>
          <w:color w:val="000000"/>
        </w:rPr>
        <w:t>При  3-х участник</w:t>
      </w:r>
      <w:r>
        <w:rPr>
          <w:rFonts w:ascii="Verdana" w:hAnsi="Verdana"/>
          <w:color w:val="000000"/>
        </w:rPr>
        <w:t>ах</w:t>
      </w:r>
      <w:r w:rsidRPr="006701A2">
        <w:rPr>
          <w:rFonts w:ascii="Verdana" w:hAnsi="Verdana"/>
          <w:color w:val="000000"/>
        </w:rPr>
        <w:t xml:space="preserve"> </w:t>
      </w:r>
      <w:r>
        <w:rPr>
          <w:rFonts w:ascii="Verdana" w:hAnsi="Verdana"/>
          <w:color w:val="000000"/>
        </w:rPr>
        <w:t xml:space="preserve">в </w:t>
      </w:r>
      <w:r w:rsidRPr="006701A2">
        <w:rPr>
          <w:rFonts w:ascii="Verdana" w:hAnsi="Verdana"/>
          <w:color w:val="000000"/>
        </w:rPr>
        <w:t>соревнования</w:t>
      </w:r>
      <w:r>
        <w:rPr>
          <w:rFonts w:ascii="Verdana" w:hAnsi="Verdana"/>
          <w:color w:val="000000"/>
        </w:rPr>
        <w:t>х</w:t>
      </w:r>
      <w:r w:rsidRPr="006701A2">
        <w:rPr>
          <w:rFonts w:ascii="Verdana" w:hAnsi="Verdana"/>
          <w:color w:val="000000"/>
        </w:rPr>
        <w:t xml:space="preserve"> в одной возрастной и весовой категории 3 место не присуждается.</w:t>
      </w:r>
      <w:r>
        <w:rPr>
          <w:rFonts w:ascii="Verdana" w:hAnsi="Verdana"/>
          <w:color w:val="000000"/>
        </w:rPr>
        <w:t xml:space="preserve"> </w:t>
      </w:r>
      <w:r w:rsidRPr="006701A2">
        <w:rPr>
          <w:rFonts w:ascii="Verdana" w:hAnsi="Verdana"/>
          <w:color w:val="000000"/>
        </w:rPr>
        <w:t>При 2 участник</w:t>
      </w:r>
      <w:r>
        <w:rPr>
          <w:rFonts w:ascii="Verdana" w:hAnsi="Verdana"/>
          <w:color w:val="000000"/>
        </w:rPr>
        <w:t>ах в</w:t>
      </w:r>
      <w:r w:rsidRPr="006701A2">
        <w:rPr>
          <w:rFonts w:ascii="Verdana" w:hAnsi="Verdana"/>
          <w:color w:val="000000"/>
        </w:rPr>
        <w:t xml:space="preserve"> соревнования</w:t>
      </w:r>
      <w:r>
        <w:rPr>
          <w:rFonts w:ascii="Verdana" w:hAnsi="Verdana"/>
          <w:color w:val="000000"/>
        </w:rPr>
        <w:t>х</w:t>
      </w:r>
      <w:r w:rsidRPr="006701A2">
        <w:rPr>
          <w:rFonts w:ascii="Verdana" w:hAnsi="Verdana"/>
          <w:color w:val="000000"/>
        </w:rPr>
        <w:t xml:space="preserve"> призовым считается только 1 место.</w:t>
      </w:r>
    </w:p>
    <w:p w:rsidR="00382C22" w:rsidRPr="006701A2" w:rsidRDefault="00382C22" w:rsidP="006701A2">
      <w:pPr>
        <w:jc w:val="left"/>
        <w:rPr>
          <w:rFonts w:ascii="Verdana" w:hAnsi="Verdana"/>
          <w:color w:val="000000"/>
        </w:rPr>
      </w:pPr>
      <w:r w:rsidRPr="006701A2">
        <w:rPr>
          <w:rFonts w:ascii="Verdana" w:hAnsi="Verdana"/>
          <w:color w:val="000000"/>
        </w:rPr>
        <w:t>9.</w:t>
      </w:r>
      <w:r>
        <w:rPr>
          <w:rFonts w:ascii="Verdana" w:hAnsi="Verdana"/>
          <w:color w:val="000000"/>
        </w:rPr>
        <w:tab/>
      </w:r>
      <w:r w:rsidRPr="006701A2">
        <w:rPr>
          <w:rFonts w:ascii="Verdana" w:hAnsi="Verdana"/>
          <w:color w:val="000000"/>
        </w:rPr>
        <w:t>Возр</w:t>
      </w:r>
      <w:r>
        <w:rPr>
          <w:rFonts w:ascii="Verdana" w:hAnsi="Verdana"/>
          <w:color w:val="000000"/>
        </w:rPr>
        <w:t>а</w:t>
      </w:r>
      <w:r w:rsidRPr="006701A2">
        <w:rPr>
          <w:rFonts w:ascii="Verdana" w:hAnsi="Verdana"/>
          <w:color w:val="000000"/>
        </w:rPr>
        <w:t>стные категории: 16-17 лет и свыше 18 лет</w:t>
      </w:r>
    </w:p>
    <w:p w:rsidR="00382C22" w:rsidRPr="006701A2" w:rsidRDefault="00382C22" w:rsidP="006701A2">
      <w:pPr>
        <w:jc w:val="left"/>
        <w:rPr>
          <w:rFonts w:ascii="Verdana" w:hAnsi="Verdana"/>
          <w:color w:val="000000"/>
        </w:rPr>
      </w:pPr>
      <w:r w:rsidRPr="006701A2">
        <w:rPr>
          <w:rFonts w:ascii="Verdana" w:hAnsi="Verdana"/>
          <w:color w:val="000000"/>
        </w:rPr>
        <w:t>10.</w:t>
      </w:r>
      <w:r>
        <w:rPr>
          <w:rFonts w:ascii="Verdana" w:hAnsi="Verdana"/>
          <w:color w:val="000000"/>
        </w:rPr>
        <w:tab/>
      </w:r>
      <w:r w:rsidRPr="006701A2">
        <w:rPr>
          <w:rFonts w:ascii="Verdana" w:hAnsi="Verdana"/>
          <w:color w:val="000000"/>
        </w:rPr>
        <w:t xml:space="preserve">Весовые категории с разницей </w:t>
      </w:r>
      <w:smartTag w:uri="urn:schemas-microsoft-com:office:smarttags" w:element="metricconverter">
        <w:smartTagPr>
          <w:attr w:name="ProductID" w:val="10 кг"/>
        </w:smartTagPr>
        <w:r w:rsidRPr="006701A2">
          <w:rPr>
            <w:rFonts w:ascii="Verdana" w:hAnsi="Verdana"/>
            <w:color w:val="000000"/>
          </w:rPr>
          <w:t>10 кг</w:t>
        </w:r>
      </w:smartTag>
      <w:r w:rsidRPr="006701A2">
        <w:rPr>
          <w:rFonts w:ascii="Verdana" w:hAnsi="Verdana"/>
          <w:color w:val="000000"/>
        </w:rPr>
        <w:t>.</w:t>
      </w:r>
    </w:p>
    <w:p w:rsidR="00382C22" w:rsidRPr="006701A2" w:rsidRDefault="00382C22" w:rsidP="006701A2">
      <w:pPr>
        <w:jc w:val="left"/>
        <w:rPr>
          <w:rFonts w:ascii="Verdana" w:hAnsi="Verdana"/>
          <w:color w:val="000000"/>
        </w:rPr>
      </w:pPr>
      <w:r w:rsidRPr="006701A2">
        <w:rPr>
          <w:rFonts w:ascii="Verdana" w:hAnsi="Verdana"/>
          <w:color w:val="000000"/>
        </w:rPr>
        <w:t>11.</w:t>
      </w:r>
      <w:r>
        <w:rPr>
          <w:rFonts w:ascii="Verdana" w:hAnsi="Verdana"/>
          <w:color w:val="000000"/>
        </w:rPr>
        <w:tab/>
      </w:r>
      <w:r w:rsidRPr="006701A2">
        <w:rPr>
          <w:rFonts w:ascii="Verdana" w:hAnsi="Verdana"/>
          <w:color w:val="000000"/>
        </w:rPr>
        <w:t>По согласованию с тренерами и участниками поединков весовые категории могут об</w:t>
      </w:r>
      <w:r>
        <w:rPr>
          <w:rFonts w:ascii="Verdana" w:hAnsi="Verdana"/>
          <w:color w:val="000000"/>
        </w:rPr>
        <w:t>ъ</w:t>
      </w:r>
      <w:r w:rsidRPr="006701A2">
        <w:rPr>
          <w:rFonts w:ascii="Verdana" w:hAnsi="Verdana"/>
          <w:color w:val="000000"/>
        </w:rPr>
        <w:t>единяться в разумных пределах.</w:t>
      </w:r>
    </w:p>
    <w:p w:rsidR="00382C22" w:rsidRPr="006701A2" w:rsidRDefault="00382C22" w:rsidP="006701A2">
      <w:pPr>
        <w:jc w:val="left"/>
        <w:rPr>
          <w:rFonts w:ascii="Verdana" w:hAnsi="Verdana"/>
          <w:color w:val="000000"/>
        </w:rPr>
      </w:pPr>
      <w:r>
        <w:rPr>
          <w:rFonts w:ascii="Verdana" w:hAnsi="Verdana"/>
          <w:color w:val="000000"/>
        </w:rPr>
        <w:t>12.</w:t>
      </w:r>
      <w:r>
        <w:rPr>
          <w:rFonts w:ascii="Verdana" w:hAnsi="Verdana"/>
          <w:color w:val="000000"/>
        </w:rPr>
        <w:tab/>
      </w:r>
      <w:r w:rsidRPr="006701A2">
        <w:rPr>
          <w:rFonts w:ascii="Verdana" w:hAnsi="Verdana"/>
          <w:color w:val="000000"/>
        </w:rPr>
        <w:t>На татами спортсмен, которого вызывают первым</w:t>
      </w:r>
      <w:r>
        <w:rPr>
          <w:rFonts w:ascii="Verdana" w:hAnsi="Verdana"/>
          <w:color w:val="000000"/>
        </w:rPr>
        <w:t>,</w:t>
      </w:r>
      <w:r w:rsidRPr="006701A2">
        <w:rPr>
          <w:rFonts w:ascii="Verdana" w:hAnsi="Verdana"/>
          <w:color w:val="000000"/>
        </w:rPr>
        <w:t xml:space="preserve">  одевает красный пояс и размещается справа от рефери, а второй спортсмен одевает белый пояс и  размещается слева от рефери. Участник поединка не вышедший на татами </w:t>
      </w:r>
      <w:r>
        <w:rPr>
          <w:rFonts w:ascii="Verdana" w:hAnsi="Verdana"/>
          <w:color w:val="000000"/>
        </w:rPr>
        <w:t xml:space="preserve">в течение 1 </w:t>
      </w:r>
      <w:r w:rsidRPr="006701A2">
        <w:rPr>
          <w:rFonts w:ascii="Verdana" w:hAnsi="Verdana"/>
          <w:color w:val="000000"/>
        </w:rPr>
        <w:t>минуты</w:t>
      </w:r>
      <w:r>
        <w:rPr>
          <w:rFonts w:ascii="Verdana" w:hAnsi="Verdana"/>
          <w:color w:val="000000"/>
        </w:rPr>
        <w:t>,</w:t>
      </w:r>
      <w:r w:rsidRPr="006701A2">
        <w:rPr>
          <w:rFonts w:ascii="Verdana" w:hAnsi="Verdana"/>
          <w:color w:val="000000"/>
        </w:rPr>
        <w:t xml:space="preserve"> снимается с поединка и ему зачисляется поражение. </w:t>
      </w:r>
    </w:p>
    <w:p w:rsidR="00382C22" w:rsidRPr="006701A2" w:rsidRDefault="00382C22" w:rsidP="006701A2">
      <w:pPr>
        <w:jc w:val="left"/>
        <w:rPr>
          <w:rFonts w:ascii="Verdana" w:hAnsi="Verdana"/>
          <w:color w:val="000000"/>
        </w:rPr>
      </w:pPr>
      <w:r w:rsidRPr="006701A2">
        <w:rPr>
          <w:rFonts w:ascii="Verdana" w:hAnsi="Verdana"/>
          <w:color w:val="000000"/>
        </w:rPr>
        <w:t>13.</w:t>
      </w:r>
      <w:r>
        <w:rPr>
          <w:rFonts w:ascii="Verdana" w:hAnsi="Verdana"/>
          <w:color w:val="000000"/>
        </w:rPr>
        <w:tab/>
      </w:r>
      <w:r w:rsidRPr="006701A2">
        <w:rPr>
          <w:rFonts w:ascii="Verdana" w:hAnsi="Verdana"/>
          <w:color w:val="000000"/>
        </w:rPr>
        <w:t>Судья на татами должен  иметь красную повязку на правой руке и белую на левой руке.</w:t>
      </w:r>
    </w:p>
    <w:p w:rsidR="00382C22" w:rsidRPr="006701A2" w:rsidRDefault="00382C22" w:rsidP="006701A2">
      <w:pPr>
        <w:jc w:val="left"/>
        <w:rPr>
          <w:rFonts w:ascii="Verdana" w:hAnsi="Verdana"/>
          <w:color w:val="000000"/>
        </w:rPr>
      </w:pPr>
      <w:r w:rsidRPr="006701A2">
        <w:rPr>
          <w:rFonts w:ascii="Verdana" w:hAnsi="Verdana"/>
          <w:color w:val="000000"/>
        </w:rPr>
        <w:t>14.</w:t>
      </w:r>
      <w:r>
        <w:rPr>
          <w:rFonts w:ascii="Verdana" w:hAnsi="Verdana"/>
          <w:color w:val="000000"/>
        </w:rPr>
        <w:tab/>
      </w:r>
      <w:r w:rsidRPr="006701A2">
        <w:rPr>
          <w:rFonts w:ascii="Verdana" w:hAnsi="Verdana"/>
          <w:color w:val="000000"/>
        </w:rPr>
        <w:t>До начала  поединка спортсмены дают устное согласие о</w:t>
      </w:r>
      <w:r>
        <w:rPr>
          <w:rFonts w:ascii="Verdana" w:hAnsi="Verdana"/>
          <w:color w:val="000000"/>
        </w:rPr>
        <w:t xml:space="preserve"> </w:t>
      </w:r>
      <w:r w:rsidRPr="006701A2">
        <w:rPr>
          <w:rFonts w:ascii="Verdana" w:hAnsi="Verdana"/>
          <w:color w:val="000000"/>
        </w:rPr>
        <w:t>довери</w:t>
      </w:r>
      <w:r>
        <w:rPr>
          <w:rFonts w:ascii="Verdana" w:hAnsi="Verdana"/>
          <w:color w:val="000000"/>
        </w:rPr>
        <w:t>и</w:t>
      </w:r>
      <w:r w:rsidRPr="006701A2">
        <w:rPr>
          <w:rFonts w:ascii="Verdana" w:hAnsi="Verdana"/>
          <w:color w:val="000000"/>
        </w:rPr>
        <w:t xml:space="preserve"> к судейской бригаде и его решениям. </w:t>
      </w:r>
      <w:r w:rsidRPr="006701A2">
        <w:rPr>
          <w:rFonts w:ascii="Verdana" w:hAnsi="Verdana"/>
          <w:color w:val="000000"/>
        </w:rPr>
        <w:br/>
        <w:t>15.</w:t>
      </w:r>
      <w:r>
        <w:rPr>
          <w:rFonts w:ascii="Verdana" w:hAnsi="Verdana"/>
          <w:color w:val="000000"/>
        </w:rPr>
        <w:tab/>
      </w:r>
      <w:r w:rsidRPr="006701A2">
        <w:rPr>
          <w:rFonts w:ascii="Verdana" w:hAnsi="Verdana"/>
          <w:color w:val="000000"/>
        </w:rPr>
        <w:t>Поединок проходит 3 минуты. Победа присуждается набравшему наибольшее количество балов или имеющему активность при нич</w:t>
      </w:r>
      <w:r>
        <w:rPr>
          <w:rFonts w:ascii="Verdana" w:hAnsi="Verdana"/>
          <w:color w:val="000000"/>
        </w:rPr>
        <w:t xml:space="preserve">ейном результате. В ином случае </w:t>
      </w:r>
      <w:r w:rsidRPr="006701A2">
        <w:rPr>
          <w:rFonts w:ascii="Verdana" w:hAnsi="Verdana"/>
          <w:color w:val="000000"/>
        </w:rPr>
        <w:t xml:space="preserve">победа может присуждаться по мнению судий или поединок может быть возобновлен до первой результативной атаки. </w:t>
      </w:r>
    </w:p>
    <w:p w:rsidR="00382C22" w:rsidRPr="006701A2" w:rsidRDefault="00382C22" w:rsidP="006701A2">
      <w:pPr>
        <w:jc w:val="left"/>
        <w:rPr>
          <w:rFonts w:ascii="Verdana" w:hAnsi="Verdana"/>
          <w:color w:val="000000"/>
        </w:rPr>
      </w:pPr>
      <w:r w:rsidRPr="006701A2">
        <w:rPr>
          <w:rFonts w:ascii="Verdana" w:hAnsi="Verdana"/>
          <w:color w:val="000000"/>
        </w:rPr>
        <w:t>16.</w:t>
      </w:r>
      <w:r>
        <w:rPr>
          <w:rFonts w:ascii="Verdana" w:hAnsi="Verdana"/>
          <w:color w:val="000000"/>
        </w:rPr>
        <w:tab/>
      </w:r>
      <w:r w:rsidRPr="006701A2">
        <w:rPr>
          <w:rFonts w:ascii="Verdana" w:hAnsi="Verdana"/>
          <w:color w:val="000000"/>
        </w:rPr>
        <w:t>Оцениваются колющие, режущие и рубящие удары.</w:t>
      </w:r>
      <w:r>
        <w:rPr>
          <w:rFonts w:ascii="Verdana" w:hAnsi="Verdana"/>
          <w:color w:val="000000"/>
        </w:rPr>
        <w:t xml:space="preserve"> </w:t>
      </w:r>
      <w:r w:rsidRPr="006701A2">
        <w:rPr>
          <w:rFonts w:ascii="Verdana" w:hAnsi="Verdana"/>
          <w:color w:val="000000"/>
        </w:rPr>
        <w:t>Акцентированный</w:t>
      </w:r>
      <w:r>
        <w:rPr>
          <w:rFonts w:ascii="Verdana" w:hAnsi="Verdana"/>
          <w:color w:val="000000"/>
        </w:rPr>
        <w:t>,</w:t>
      </w:r>
      <w:r w:rsidRPr="006701A2">
        <w:rPr>
          <w:rFonts w:ascii="Verdana" w:hAnsi="Verdana"/>
          <w:color w:val="000000"/>
        </w:rPr>
        <w:t xml:space="preserve"> одиночный</w:t>
      </w:r>
      <w:r>
        <w:rPr>
          <w:rFonts w:ascii="Verdana" w:hAnsi="Verdana"/>
          <w:color w:val="000000"/>
        </w:rPr>
        <w:t>,</w:t>
      </w:r>
      <w:r w:rsidRPr="006701A2">
        <w:rPr>
          <w:rFonts w:ascii="Verdana" w:hAnsi="Verdana"/>
          <w:color w:val="000000"/>
        </w:rPr>
        <w:t xml:space="preserve"> колющий</w:t>
      </w:r>
      <w:r>
        <w:rPr>
          <w:rFonts w:ascii="Verdana" w:hAnsi="Verdana"/>
          <w:color w:val="000000"/>
        </w:rPr>
        <w:t xml:space="preserve">, безответный </w:t>
      </w:r>
      <w:r w:rsidRPr="006701A2">
        <w:rPr>
          <w:rFonts w:ascii="Verdana" w:hAnsi="Verdana"/>
          <w:color w:val="000000"/>
        </w:rPr>
        <w:t>удар</w:t>
      </w:r>
      <w:r>
        <w:rPr>
          <w:rFonts w:ascii="Verdana" w:hAnsi="Verdana"/>
          <w:color w:val="000000"/>
        </w:rPr>
        <w:t xml:space="preserve"> оценивается в </w:t>
      </w:r>
      <w:r w:rsidRPr="006701A2">
        <w:rPr>
          <w:rFonts w:ascii="Verdana" w:hAnsi="Verdana"/>
          <w:color w:val="000000"/>
        </w:rPr>
        <w:t>1 бал. Серия (2 и более) акцентированных безответных ударов колющих и режущих ударов оценивается в 2 бала. Порез рук/ног на участках венозных узлов, сухожилий – 1 бал, максимум оценивается 3  факта пореза конечностей.</w:t>
      </w:r>
      <w:r>
        <w:rPr>
          <w:rFonts w:ascii="Verdana" w:hAnsi="Verdana"/>
          <w:color w:val="000000"/>
        </w:rPr>
        <w:t xml:space="preserve"> </w:t>
      </w:r>
      <w:r w:rsidRPr="006701A2">
        <w:rPr>
          <w:rFonts w:ascii="Verdana" w:hAnsi="Verdana"/>
          <w:color w:val="000000"/>
        </w:rPr>
        <w:t>Порез головы, не акцентиро</w:t>
      </w:r>
      <w:r>
        <w:rPr>
          <w:rFonts w:ascii="Verdana" w:hAnsi="Verdana"/>
          <w:color w:val="000000"/>
        </w:rPr>
        <w:t xml:space="preserve">ванный порез шеи/трапеции, укол </w:t>
      </w:r>
      <w:r w:rsidRPr="006701A2">
        <w:rPr>
          <w:rFonts w:ascii="Verdana" w:hAnsi="Verdana"/>
          <w:color w:val="000000"/>
        </w:rPr>
        <w:t>в корпус - 2 бала. Каче</w:t>
      </w:r>
      <w:r>
        <w:rPr>
          <w:rFonts w:ascii="Verdana" w:hAnsi="Verdana"/>
          <w:color w:val="000000"/>
        </w:rPr>
        <w:t xml:space="preserve">ственный удар в жизненно-важные </w:t>
      </w:r>
      <w:r w:rsidRPr="006701A2">
        <w:rPr>
          <w:rFonts w:ascii="Verdana" w:hAnsi="Verdana"/>
          <w:color w:val="000000"/>
        </w:rPr>
        <w:t xml:space="preserve">части тела противника оценивается в 3 бала. </w:t>
      </w:r>
      <w:r w:rsidRPr="006701A2">
        <w:rPr>
          <w:rFonts w:ascii="Verdana" w:hAnsi="Verdana"/>
          <w:color w:val="000000"/>
        </w:rPr>
        <w:br/>
        <w:t>Порезы корпуса по касательной  оцениваться лишь как активность. Активность позволяет выиграть поединок при ничейном результате. Уколы   в лицо, шею и пах запрещены.</w:t>
      </w:r>
      <w:r>
        <w:rPr>
          <w:rFonts w:ascii="Verdana" w:hAnsi="Verdana"/>
          <w:color w:val="000000"/>
        </w:rPr>
        <w:t xml:space="preserve"> </w:t>
      </w:r>
      <w:r w:rsidRPr="006701A2">
        <w:rPr>
          <w:rFonts w:ascii="Verdana" w:hAnsi="Verdana"/>
          <w:color w:val="000000"/>
        </w:rPr>
        <w:t>Разрешены захваты не более 3 секунд, броски и любые уместные в ножевом бое удары ногами и руками, кроме ударов в пах и суставы. Они оцениваются, если  выводят соперника из равновесия и приводят к качественному нанесению удара ножом или выбиванию ножа противника.  Качественная ударно-бросковая техника оценивается в 1 бал. При бросковой технике</w:t>
      </w:r>
      <w:r>
        <w:rPr>
          <w:rFonts w:ascii="Verdana" w:hAnsi="Verdana"/>
          <w:color w:val="000000"/>
        </w:rPr>
        <w:t>,</w:t>
      </w:r>
      <w:r w:rsidRPr="006701A2">
        <w:rPr>
          <w:rFonts w:ascii="Verdana" w:hAnsi="Verdana"/>
          <w:color w:val="000000"/>
        </w:rPr>
        <w:t xml:space="preserve"> бросающий должен оставаться в устойчивом положении на обеих ногах и не скован противником и защищен от удара ножом соперника. При потере ножа, поединок не останавливается, дается 20 секунд на продолжение поединка. По истечению этого времени  поединок останавливается и выносится предупреждение потерявшему нож спортсмену, а действие его</w:t>
      </w:r>
      <w:r>
        <w:rPr>
          <w:rFonts w:ascii="Verdana" w:hAnsi="Verdana"/>
          <w:color w:val="000000"/>
        </w:rPr>
        <w:t xml:space="preserve"> </w:t>
      </w:r>
      <w:r w:rsidRPr="006701A2">
        <w:rPr>
          <w:rFonts w:ascii="Verdana" w:hAnsi="Verdana"/>
          <w:color w:val="000000"/>
        </w:rPr>
        <w:t>противника оценивается в 1 бал. Нож возвращается и поединок продолжается</w:t>
      </w:r>
      <w:r>
        <w:rPr>
          <w:rFonts w:ascii="Verdana" w:hAnsi="Verdana"/>
          <w:color w:val="000000"/>
        </w:rPr>
        <w:t>,</w:t>
      </w:r>
      <w:r w:rsidRPr="006701A2">
        <w:rPr>
          <w:rFonts w:ascii="Verdana" w:hAnsi="Verdana"/>
          <w:color w:val="000000"/>
        </w:rPr>
        <w:t xml:space="preserve"> если нет оснований определить победителя.</w:t>
      </w:r>
      <w:r>
        <w:rPr>
          <w:rFonts w:ascii="Verdana" w:hAnsi="Verdana"/>
          <w:color w:val="000000"/>
        </w:rPr>
        <w:t xml:space="preserve"> </w:t>
      </w:r>
      <w:r w:rsidRPr="006701A2">
        <w:rPr>
          <w:rFonts w:ascii="Verdana" w:hAnsi="Verdana"/>
          <w:color w:val="000000"/>
        </w:rPr>
        <w:t>Поединок также может останавливаться  для предотвращения опасных ситуаций представителями судейской бригады, главным судьей и для обьявления победителя.</w:t>
      </w:r>
    </w:p>
    <w:p w:rsidR="00382C22" w:rsidRPr="006701A2" w:rsidRDefault="00382C22" w:rsidP="006701A2">
      <w:pPr>
        <w:jc w:val="left"/>
        <w:rPr>
          <w:rFonts w:ascii="Verdana" w:hAnsi="Verdana"/>
          <w:color w:val="000000"/>
        </w:rPr>
      </w:pPr>
      <w:r w:rsidRPr="006701A2">
        <w:rPr>
          <w:rFonts w:ascii="Verdana" w:hAnsi="Verdana"/>
          <w:color w:val="000000"/>
        </w:rPr>
        <w:t xml:space="preserve"> </w:t>
      </w:r>
      <w:r>
        <w:rPr>
          <w:rFonts w:ascii="Verdana" w:hAnsi="Verdana"/>
          <w:color w:val="000000"/>
        </w:rPr>
        <w:tab/>
      </w:r>
      <w:r w:rsidRPr="006701A2">
        <w:rPr>
          <w:rFonts w:ascii="Verdana" w:hAnsi="Verdana"/>
          <w:color w:val="000000"/>
        </w:rPr>
        <w:t>«Клинч» - одновременные множественные результативные действия различного характера обеих спортсменов. Карается предупреждением.</w:t>
      </w:r>
      <w:r w:rsidRPr="006701A2">
        <w:rPr>
          <w:rFonts w:ascii="Verdana" w:hAnsi="Verdana"/>
          <w:color w:val="000000"/>
        </w:rPr>
        <w:br/>
        <w:t>При неравнозначных обоюдных действиях, балы присуждаются обоим спортсменам соответственно исходя из качества нанесенных ударов. При выходе за пределы площадки поединка обеими ногами выносится первоначально устное замечание. При повторном нарушении выносится предупреждение. Получение трех предупреждений автоматически означает проигрыш спортсмена в данном поединке, а противнику присуждается победа.</w:t>
      </w:r>
    </w:p>
    <w:p w:rsidR="00382C22" w:rsidRPr="006701A2" w:rsidRDefault="00382C22" w:rsidP="006701A2">
      <w:pPr>
        <w:jc w:val="left"/>
        <w:rPr>
          <w:rFonts w:ascii="Verdana" w:hAnsi="Verdana"/>
          <w:color w:val="000000"/>
        </w:rPr>
      </w:pPr>
      <w:r w:rsidRPr="006701A2">
        <w:rPr>
          <w:rFonts w:ascii="Verdana" w:hAnsi="Verdana"/>
          <w:color w:val="000000"/>
        </w:rPr>
        <w:t>При разнице в 6 балов поединок останавливается и набравшему балы присуждается победа.</w:t>
      </w:r>
    </w:p>
    <w:p w:rsidR="00382C22" w:rsidRPr="006701A2" w:rsidRDefault="00382C22" w:rsidP="006701A2">
      <w:pPr>
        <w:jc w:val="left"/>
        <w:rPr>
          <w:rFonts w:ascii="Verdana" w:hAnsi="Verdana"/>
          <w:color w:val="000000"/>
        </w:rPr>
      </w:pPr>
      <w:r w:rsidRPr="006701A2">
        <w:rPr>
          <w:rFonts w:ascii="Verdana" w:hAnsi="Verdana"/>
          <w:color w:val="000000"/>
        </w:rPr>
        <w:t>17.</w:t>
      </w:r>
      <w:r>
        <w:rPr>
          <w:rFonts w:ascii="Verdana" w:hAnsi="Verdana"/>
          <w:color w:val="000000"/>
        </w:rPr>
        <w:tab/>
      </w:r>
      <w:r w:rsidRPr="006701A2">
        <w:rPr>
          <w:rFonts w:ascii="Verdana" w:hAnsi="Verdana"/>
          <w:color w:val="000000"/>
        </w:rPr>
        <w:t>Захват кимоно или тела соперника разрешен не более 3 секунд. Результативны</w:t>
      </w:r>
      <w:r>
        <w:rPr>
          <w:rFonts w:ascii="Verdana" w:hAnsi="Verdana"/>
          <w:color w:val="000000"/>
        </w:rPr>
        <w:t>м</w:t>
      </w:r>
      <w:r w:rsidRPr="006701A2">
        <w:rPr>
          <w:rFonts w:ascii="Verdana" w:hAnsi="Verdana"/>
          <w:color w:val="000000"/>
        </w:rPr>
        <w:t xml:space="preserve"> считается бросок  если соперник оказался на земле, а бросающий остался на ногах в устойчивом положении. Такой бросок оценивается в  2 бала.</w:t>
      </w:r>
    </w:p>
    <w:p w:rsidR="00382C22" w:rsidRPr="006701A2" w:rsidRDefault="00382C22" w:rsidP="006701A2">
      <w:pPr>
        <w:jc w:val="left"/>
        <w:rPr>
          <w:rFonts w:ascii="Verdana" w:hAnsi="Verdana"/>
          <w:color w:val="000000"/>
        </w:rPr>
      </w:pPr>
      <w:r>
        <w:rPr>
          <w:rFonts w:ascii="Verdana" w:hAnsi="Verdana"/>
          <w:color w:val="000000"/>
        </w:rPr>
        <w:t>19.</w:t>
      </w:r>
      <w:r>
        <w:rPr>
          <w:rFonts w:ascii="Verdana" w:hAnsi="Verdana"/>
          <w:color w:val="000000"/>
        </w:rPr>
        <w:tab/>
      </w:r>
      <w:r w:rsidRPr="006701A2">
        <w:rPr>
          <w:rFonts w:ascii="Verdana" w:hAnsi="Verdana"/>
          <w:color w:val="000000"/>
        </w:rPr>
        <w:t>Взаимные однотипные удары не оцениваются.</w:t>
      </w:r>
    </w:p>
    <w:p w:rsidR="00382C22" w:rsidRPr="006701A2" w:rsidRDefault="00382C22" w:rsidP="006701A2">
      <w:pPr>
        <w:jc w:val="left"/>
        <w:rPr>
          <w:rFonts w:ascii="Verdana" w:hAnsi="Verdana"/>
          <w:color w:val="000000"/>
        </w:rPr>
      </w:pPr>
      <w:r>
        <w:rPr>
          <w:rFonts w:ascii="Verdana" w:hAnsi="Verdana"/>
          <w:color w:val="000000"/>
        </w:rPr>
        <w:t>20.</w:t>
      </w:r>
      <w:r>
        <w:rPr>
          <w:rFonts w:ascii="Verdana" w:hAnsi="Verdana"/>
          <w:color w:val="000000"/>
        </w:rPr>
        <w:tab/>
      </w:r>
      <w:r w:rsidRPr="006701A2">
        <w:rPr>
          <w:rFonts w:ascii="Verdana" w:hAnsi="Verdana"/>
          <w:color w:val="000000"/>
        </w:rPr>
        <w:t>При трех безответных и оцененных атаках чередующихся друг за другом поединок останавливается и атакующему присуждается победа.</w:t>
      </w:r>
    </w:p>
    <w:p w:rsidR="00382C22" w:rsidRPr="006701A2" w:rsidRDefault="00382C22" w:rsidP="006701A2">
      <w:pPr>
        <w:jc w:val="left"/>
        <w:rPr>
          <w:rFonts w:ascii="Verdana" w:hAnsi="Verdana"/>
          <w:color w:val="000000"/>
        </w:rPr>
      </w:pPr>
      <w:r w:rsidRPr="006701A2">
        <w:rPr>
          <w:rFonts w:ascii="Verdana" w:hAnsi="Verdana"/>
          <w:color w:val="000000"/>
        </w:rPr>
        <w:t>21.</w:t>
      </w:r>
      <w:r>
        <w:rPr>
          <w:rFonts w:ascii="Verdana" w:hAnsi="Verdana"/>
          <w:color w:val="000000"/>
        </w:rPr>
        <w:tab/>
      </w:r>
      <w:r w:rsidRPr="006701A2">
        <w:rPr>
          <w:rFonts w:ascii="Verdana" w:hAnsi="Verdana"/>
          <w:color w:val="000000"/>
        </w:rPr>
        <w:t>Атаки с не акцентированными ударами оцениваются как активность и учитываются при принятии решения в случаи ничейного результата. При этом удары должны быть нанесены п</w:t>
      </w:r>
      <w:r>
        <w:rPr>
          <w:rFonts w:ascii="Verdana" w:hAnsi="Verdana"/>
          <w:color w:val="000000"/>
        </w:rPr>
        <w:t xml:space="preserve">о жизненно важным участкам тела </w:t>
      </w:r>
      <w:r w:rsidRPr="006701A2">
        <w:rPr>
          <w:rFonts w:ascii="Verdana" w:hAnsi="Verdana"/>
          <w:color w:val="000000"/>
        </w:rPr>
        <w:t>(вены, сухожилии и т.д.)</w:t>
      </w:r>
      <w:r>
        <w:rPr>
          <w:rFonts w:ascii="Verdana" w:hAnsi="Verdana"/>
          <w:color w:val="000000"/>
        </w:rPr>
        <w:t>.</w:t>
      </w:r>
      <w:r w:rsidRPr="006701A2">
        <w:rPr>
          <w:rFonts w:ascii="Verdana" w:hAnsi="Verdana"/>
          <w:color w:val="000000"/>
        </w:rPr>
        <w:t xml:space="preserve"> Удары</w:t>
      </w:r>
      <w:r>
        <w:rPr>
          <w:rFonts w:ascii="Verdana" w:hAnsi="Verdana"/>
          <w:color w:val="000000"/>
        </w:rPr>
        <w:t>,</w:t>
      </w:r>
      <w:r w:rsidRPr="006701A2">
        <w:rPr>
          <w:rFonts w:ascii="Verdana" w:hAnsi="Verdana"/>
          <w:color w:val="000000"/>
        </w:rPr>
        <w:t xml:space="preserve"> нанесенные по касательной или  не </w:t>
      </w:r>
      <w:r>
        <w:rPr>
          <w:rFonts w:ascii="Verdana" w:hAnsi="Verdana"/>
          <w:color w:val="000000"/>
        </w:rPr>
        <w:t>акцентировано,</w:t>
      </w:r>
      <w:r w:rsidRPr="006701A2">
        <w:rPr>
          <w:rFonts w:ascii="Verdana" w:hAnsi="Verdana"/>
          <w:color w:val="000000"/>
        </w:rPr>
        <w:t xml:space="preserve"> в части тела где нет жизненно важных участков, не оцениваются.</w:t>
      </w:r>
    </w:p>
    <w:p w:rsidR="00382C22" w:rsidRPr="006701A2" w:rsidRDefault="00382C22" w:rsidP="006701A2">
      <w:pPr>
        <w:jc w:val="left"/>
        <w:rPr>
          <w:rFonts w:ascii="Verdana" w:hAnsi="Verdana"/>
          <w:color w:val="000000"/>
        </w:rPr>
      </w:pPr>
      <w:r w:rsidRPr="006701A2">
        <w:rPr>
          <w:rFonts w:ascii="Verdana" w:hAnsi="Verdana"/>
          <w:color w:val="000000"/>
        </w:rPr>
        <w:t>23.</w:t>
      </w:r>
      <w:r>
        <w:rPr>
          <w:rFonts w:ascii="Verdana" w:hAnsi="Verdana"/>
          <w:color w:val="000000"/>
        </w:rPr>
        <w:tab/>
      </w:r>
      <w:r w:rsidRPr="006701A2">
        <w:rPr>
          <w:rFonts w:ascii="Verdana" w:hAnsi="Verdana"/>
          <w:color w:val="000000"/>
        </w:rPr>
        <w:t xml:space="preserve">Поединок также может останавливаться  представителями судейской бригады для предотвращения опасных ситуаций </w:t>
      </w:r>
    </w:p>
    <w:p w:rsidR="00382C22" w:rsidRPr="006701A2" w:rsidRDefault="00382C22" w:rsidP="006701A2">
      <w:pPr>
        <w:jc w:val="left"/>
        <w:rPr>
          <w:rFonts w:ascii="Verdana" w:hAnsi="Verdana"/>
          <w:color w:val="000000"/>
        </w:rPr>
      </w:pPr>
      <w:r>
        <w:rPr>
          <w:rFonts w:ascii="Verdana" w:hAnsi="Verdana"/>
          <w:color w:val="000000"/>
        </w:rPr>
        <w:t>24.</w:t>
      </w:r>
      <w:r>
        <w:rPr>
          <w:rFonts w:ascii="Verdana" w:hAnsi="Verdana"/>
          <w:color w:val="000000"/>
        </w:rPr>
        <w:tab/>
      </w:r>
      <w:r w:rsidRPr="006701A2">
        <w:rPr>
          <w:rFonts w:ascii="Verdana" w:hAnsi="Verdana"/>
          <w:color w:val="000000"/>
        </w:rPr>
        <w:t>При неравнозначных обоюдных действиях, балы присуждаются обоим спортсменам со</w:t>
      </w:r>
      <w:r>
        <w:rPr>
          <w:rFonts w:ascii="Verdana" w:hAnsi="Verdana"/>
          <w:color w:val="000000"/>
        </w:rPr>
        <w:t xml:space="preserve">ответственно исходя из качества нанесенных </w:t>
      </w:r>
      <w:r w:rsidRPr="006701A2">
        <w:rPr>
          <w:rFonts w:ascii="Verdana" w:hAnsi="Verdana"/>
          <w:color w:val="000000"/>
        </w:rPr>
        <w:t>ударов.</w:t>
      </w:r>
      <w:r w:rsidRPr="006701A2">
        <w:rPr>
          <w:rFonts w:ascii="Verdana" w:hAnsi="Verdana"/>
          <w:color w:val="000000"/>
        </w:rPr>
        <w:br/>
        <w:t>25.</w:t>
      </w:r>
      <w:r>
        <w:rPr>
          <w:rFonts w:ascii="Verdana" w:hAnsi="Verdana"/>
          <w:color w:val="000000"/>
        </w:rPr>
        <w:tab/>
      </w:r>
      <w:r w:rsidRPr="006701A2">
        <w:rPr>
          <w:rFonts w:ascii="Verdana" w:hAnsi="Verdana"/>
          <w:color w:val="000000"/>
        </w:rPr>
        <w:t>При выходе за пределы площадки поединка обеими ногами</w:t>
      </w:r>
      <w:r>
        <w:rPr>
          <w:rFonts w:ascii="Verdana" w:hAnsi="Verdana"/>
          <w:color w:val="000000"/>
        </w:rPr>
        <w:t>,</w:t>
      </w:r>
      <w:r w:rsidRPr="006701A2">
        <w:rPr>
          <w:rFonts w:ascii="Verdana" w:hAnsi="Verdana"/>
          <w:color w:val="000000"/>
        </w:rPr>
        <w:t xml:space="preserve"> об</w:t>
      </w:r>
      <w:r>
        <w:rPr>
          <w:rFonts w:ascii="Verdana" w:hAnsi="Verdana"/>
          <w:color w:val="000000"/>
        </w:rPr>
        <w:t>ъ</w:t>
      </w:r>
      <w:r w:rsidRPr="006701A2">
        <w:rPr>
          <w:rFonts w:ascii="Verdana" w:hAnsi="Verdana"/>
          <w:color w:val="000000"/>
        </w:rPr>
        <w:t>является устное замечание. При повторном нарушении выносится предупреждение</w:t>
      </w:r>
      <w:r>
        <w:rPr>
          <w:rFonts w:ascii="Verdana" w:hAnsi="Verdana"/>
          <w:color w:val="000000"/>
        </w:rPr>
        <w:t xml:space="preserve">. Получение трех предупреждений </w:t>
      </w:r>
      <w:r w:rsidRPr="006701A2">
        <w:rPr>
          <w:rFonts w:ascii="Verdana" w:hAnsi="Verdana"/>
          <w:color w:val="000000"/>
        </w:rPr>
        <w:t>автоматически означает проигр</w:t>
      </w:r>
      <w:r>
        <w:rPr>
          <w:rFonts w:ascii="Verdana" w:hAnsi="Verdana"/>
          <w:color w:val="000000"/>
        </w:rPr>
        <w:t>ыш спортсмена в данном поединке</w:t>
      </w:r>
      <w:r w:rsidRPr="006701A2">
        <w:rPr>
          <w:rFonts w:ascii="Verdana" w:hAnsi="Verdana"/>
          <w:color w:val="000000"/>
        </w:rPr>
        <w:t>.</w:t>
      </w:r>
      <w:r>
        <w:rPr>
          <w:rFonts w:ascii="Verdana" w:hAnsi="Verdana"/>
          <w:color w:val="000000"/>
        </w:rPr>
        <w:t xml:space="preserve"> </w:t>
      </w:r>
      <w:r w:rsidRPr="006701A2">
        <w:rPr>
          <w:rFonts w:ascii="Verdana" w:hAnsi="Verdana"/>
          <w:color w:val="000000"/>
        </w:rPr>
        <w:t>При получении трех предупреждений участниками поединка, обеим присуждается проигрыш</w:t>
      </w:r>
      <w:r>
        <w:rPr>
          <w:rFonts w:ascii="Verdana" w:hAnsi="Verdana"/>
          <w:color w:val="000000"/>
        </w:rPr>
        <w:t xml:space="preserve">. </w:t>
      </w:r>
      <w:r w:rsidRPr="006701A2">
        <w:rPr>
          <w:rFonts w:ascii="Verdana" w:hAnsi="Verdana"/>
          <w:color w:val="000000"/>
        </w:rPr>
        <w:t>При совершении грубых запрещенных действий спортсмен дисквалифицируется, т.е. выбывает из турнира, второму спортсмену автоматически присуждается победа</w:t>
      </w:r>
      <w:r>
        <w:rPr>
          <w:rFonts w:ascii="Verdana" w:hAnsi="Verdana"/>
          <w:color w:val="000000"/>
        </w:rPr>
        <w:t>.</w:t>
      </w:r>
      <w:r w:rsidRPr="006701A2">
        <w:rPr>
          <w:rFonts w:ascii="Verdana" w:hAnsi="Verdana"/>
          <w:color w:val="000000"/>
        </w:rPr>
        <w:t xml:space="preserve"> </w:t>
      </w:r>
    </w:p>
    <w:p w:rsidR="00382C22" w:rsidRPr="006701A2" w:rsidRDefault="00382C22" w:rsidP="006701A2">
      <w:pPr>
        <w:jc w:val="left"/>
        <w:rPr>
          <w:rFonts w:ascii="Verdana" w:hAnsi="Verdana"/>
          <w:color w:val="000000"/>
        </w:rPr>
      </w:pPr>
      <w:r w:rsidRPr="006701A2">
        <w:rPr>
          <w:rFonts w:ascii="Verdana" w:hAnsi="Verdana"/>
          <w:color w:val="000000"/>
        </w:rPr>
        <w:t>26.</w:t>
      </w:r>
      <w:r>
        <w:rPr>
          <w:rFonts w:ascii="Verdana" w:hAnsi="Verdana"/>
          <w:color w:val="000000"/>
        </w:rPr>
        <w:tab/>
      </w:r>
      <w:r w:rsidRPr="006701A2">
        <w:rPr>
          <w:rFonts w:ascii="Verdana" w:hAnsi="Verdana"/>
          <w:color w:val="000000"/>
        </w:rPr>
        <w:t>Грубыми запрещенными действиями считаются: удары в жизненно важные части тела (тычковый удар в лицо, удар в шея, удар в пах), пререкания с судьей, бросания ножа, шлема и т.п. Просто нарушениями считаются действия противоречащие настоящим правилам, а также иные действия не совместимые с этикой спортсмена. За подобные действия спортсмену об</w:t>
      </w:r>
      <w:r>
        <w:rPr>
          <w:rFonts w:ascii="Verdana" w:hAnsi="Verdana"/>
          <w:color w:val="000000"/>
        </w:rPr>
        <w:t>ъ</w:t>
      </w:r>
      <w:r w:rsidRPr="006701A2">
        <w:rPr>
          <w:rFonts w:ascii="Verdana" w:hAnsi="Verdana"/>
          <w:color w:val="000000"/>
        </w:rPr>
        <w:t>является устное замечание. При повторном нарушени</w:t>
      </w:r>
      <w:r>
        <w:rPr>
          <w:rFonts w:ascii="Verdana" w:hAnsi="Verdana"/>
          <w:color w:val="000000"/>
        </w:rPr>
        <w:t>и</w:t>
      </w:r>
      <w:r w:rsidRPr="006701A2">
        <w:rPr>
          <w:rFonts w:ascii="Verdana" w:hAnsi="Verdana"/>
          <w:color w:val="000000"/>
        </w:rPr>
        <w:t xml:space="preserve"> об</w:t>
      </w:r>
      <w:r>
        <w:rPr>
          <w:rFonts w:ascii="Verdana" w:hAnsi="Verdana"/>
          <w:color w:val="000000"/>
        </w:rPr>
        <w:t>ъ</w:t>
      </w:r>
      <w:r w:rsidRPr="006701A2">
        <w:rPr>
          <w:rFonts w:ascii="Verdana" w:hAnsi="Verdana"/>
          <w:color w:val="000000"/>
        </w:rPr>
        <w:t>является предупреждение.</w:t>
      </w:r>
    </w:p>
    <w:p w:rsidR="00382C22" w:rsidRDefault="00382C22" w:rsidP="00A96A86">
      <w:pPr>
        <w:jc w:val="left"/>
        <w:rPr>
          <w:rFonts w:ascii="Verdana" w:hAnsi="Verdana"/>
          <w:color w:val="000000"/>
        </w:rPr>
      </w:pPr>
      <w:r w:rsidRPr="006701A2">
        <w:rPr>
          <w:rFonts w:ascii="Verdana" w:hAnsi="Verdana"/>
          <w:color w:val="000000"/>
        </w:rPr>
        <w:t>Остановка поединка допускается как правило: при оценки действий более 1 бала, пресечение опасных ситуаций, под</w:t>
      </w:r>
      <w:r>
        <w:rPr>
          <w:rFonts w:ascii="Verdana" w:hAnsi="Verdana"/>
          <w:color w:val="000000"/>
        </w:rPr>
        <w:t>ъ</w:t>
      </w:r>
      <w:r w:rsidRPr="006701A2">
        <w:rPr>
          <w:rFonts w:ascii="Verdana" w:hAnsi="Verdana"/>
          <w:color w:val="000000"/>
        </w:rPr>
        <w:t>ем спортсменов с партера и определения победителя.</w:t>
      </w:r>
      <w:r>
        <w:rPr>
          <w:rFonts w:ascii="Verdana" w:hAnsi="Verdana"/>
          <w:color w:val="000000"/>
        </w:rPr>
        <w:t xml:space="preserve"> </w:t>
      </w:r>
    </w:p>
    <w:p w:rsidR="00382C22" w:rsidRPr="006701A2" w:rsidRDefault="00382C22" w:rsidP="00A96A86">
      <w:pPr>
        <w:jc w:val="left"/>
        <w:rPr>
          <w:rFonts w:ascii="Verdana" w:hAnsi="Verdana"/>
          <w:color w:val="000000"/>
        </w:rPr>
      </w:pPr>
      <w:r w:rsidRPr="006701A2">
        <w:rPr>
          <w:rFonts w:ascii="Verdana" w:hAnsi="Verdana"/>
          <w:color w:val="000000"/>
        </w:rPr>
        <w:t>При присуждении 1 бала поединок не останавливается.</w:t>
      </w:r>
    </w:p>
    <w:p w:rsidR="00382C22" w:rsidRPr="006701A2" w:rsidRDefault="00382C22" w:rsidP="006701A2">
      <w:pPr>
        <w:jc w:val="left"/>
        <w:rPr>
          <w:rFonts w:ascii="Verdana" w:hAnsi="Verdana"/>
          <w:color w:val="000000"/>
        </w:rPr>
      </w:pPr>
      <w:r>
        <w:rPr>
          <w:rFonts w:ascii="Verdana" w:hAnsi="Verdana"/>
          <w:color w:val="000000"/>
        </w:rPr>
        <w:t>27.</w:t>
      </w:r>
      <w:r>
        <w:rPr>
          <w:rFonts w:ascii="Verdana" w:hAnsi="Verdana"/>
          <w:color w:val="000000"/>
        </w:rPr>
        <w:tab/>
      </w:r>
      <w:r w:rsidRPr="006701A2">
        <w:rPr>
          <w:rFonts w:ascii="Verdana" w:hAnsi="Verdana"/>
          <w:color w:val="000000"/>
        </w:rPr>
        <w:t>Если в ходе поединка спортсмены оказываются в партере</w:t>
      </w:r>
      <w:r>
        <w:rPr>
          <w:rFonts w:ascii="Verdana" w:hAnsi="Verdana"/>
          <w:color w:val="000000"/>
        </w:rPr>
        <w:t>,</w:t>
      </w:r>
      <w:r w:rsidRPr="006701A2">
        <w:rPr>
          <w:rFonts w:ascii="Verdana" w:hAnsi="Verdana"/>
          <w:color w:val="000000"/>
        </w:rPr>
        <w:t xml:space="preserve"> поединок продолжается не более 20 секунд.</w:t>
      </w:r>
      <w:r>
        <w:rPr>
          <w:rFonts w:ascii="Verdana" w:hAnsi="Verdana"/>
          <w:color w:val="000000"/>
        </w:rPr>
        <w:t xml:space="preserve"> </w:t>
      </w:r>
      <w:r w:rsidRPr="006701A2">
        <w:rPr>
          <w:rFonts w:ascii="Verdana" w:hAnsi="Verdana"/>
          <w:color w:val="000000"/>
        </w:rPr>
        <w:t>При этом разрешено наносить удары в корпус и конечности. Разрешено выбивание ножа в том числе путем воздействия ножом на руки, борцовские болевые и удушающие приемы. По истечению 20 секунд спортсмены поднимаются для продолжения поединка. При этом оценивается значимые удары</w:t>
      </w:r>
      <w:r>
        <w:rPr>
          <w:rFonts w:ascii="Verdana" w:hAnsi="Verdana"/>
          <w:color w:val="000000"/>
        </w:rPr>
        <w:t>,</w:t>
      </w:r>
      <w:r w:rsidRPr="006701A2">
        <w:rPr>
          <w:rFonts w:ascii="Verdana" w:hAnsi="Verdana"/>
          <w:color w:val="000000"/>
        </w:rPr>
        <w:t xml:space="preserve"> нанесенны</w:t>
      </w:r>
      <w:r>
        <w:rPr>
          <w:rFonts w:ascii="Verdana" w:hAnsi="Verdana"/>
          <w:color w:val="000000"/>
        </w:rPr>
        <w:t>е</w:t>
      </w:r>
      <w:r w:rsidRPr="006701A2">
        <w:rPr>
          <w:rFonts w:ascii="Verdana" w:hAnsi="Verdana"/>
          <w:color w:val="000000"/>
        </w:rPr>
        <w:t xml:space="preserve"> в партере. В случаи возникновении опасных ситуаций спортсмены  могут подниматься по решению судьи в любое время.</w:t>
      </w:r>
      <w:r w:rsidRPr="006701A2">
        <w:rPr>
          <w:rFonts w:ascii="Verdana" w:hAnsi="Verdana"/>
          <w:color w:val="000000"/>
        </w:rPr>
        <w:br/>
        <w:t>28.</w:t>
      </w:r>
      <w:r>
        <w:rPr>
          <w:rFonts w:ascii="Verdana" w:hAnsi="Verdana"/>
          <w:color w:val="000000"/>
        </w:rPr>
        <w:tab/>
        <w:t xml:space="preserve">Экипировка </w:t>
      </w:r>
      <w:r w:rsidRPr="006701A2">
        <w:rPr>
          <w:rFonts w:ascii="Verdana" w:hAnsi="Verdana"/>
          <w:color w:val="000000"/>
        </w:rPr>
        <w:t xml:space="preserve">участников: </w:t>
      </w:r>
      <w:r w:rsidRPr="006701A2">
        <w:rPr>
          <w:rFonts w:ascii="Verdana" w:hAnsi="Verdana"/>
          <w:color w:val="000000"/>
        </w:rPr>
        <w:br/>
        <w:t>Спортивные поединки проводятся на деревянных или резиновых ножах, в защитном шлеме единоборств на голове,  защитных очках и капо. Поединки проходят в кимоно на татами, без обуви, паховая раковина о</w:t>
      </w:r>
      <w:r>
        <w:rPr>
          <w:rFonts w:ascii="Verdana" w:hAnsi="Verdana"/>
          <w:color w:val="000000"/>
        </w:rPr>
        <w:t xml:space="preserve">бязательна.  Остальная защитная экипировка </w:t>
      </w:r>
      <w:r w:rsidRPr="006701A2">
        <w:rPr>
          <w:rFonts w:ascii="Verdana" w:hAnsi="Verdana"/>
          <w:color w:val="000000"/>
        </w:rPr>
        <w:t>запрещена.</w:t>
      </w:r>
      <w:r w:rsidRPr="006701A2">
        <w:rPr>
          <w:rFonts w:ascii="Verdana" w:hAnsi="Verdana"/>
          <w:color w:val="000000"/>
        </w:rPr>
        <w:br/>
        <w:t>29.</w:t>
      </w:r>
      <w:r>
        <w:rPr>
          <w:rFonts w:ascii="Verdana" w:hAnsi="Verdana"/>
          <w:color w:val="000000"/>
        </w:rPr>
        <w:tab/>
      </w:r>
      <w:r w:rsidRPr="006701A2">
        <w:rPr>
          <w:rFonts w:ascii="Verdana" w:hAnsi="Verdana"/>
          <w:color w:val="000000"/>
        </w:rPr>
        <w:t>Во время соревнований участники должны иметь коротко остриженные ногти и не могут носить предметы украшений или элементы одежды, способные нанести травмы спортсменам (бижутерия, перстни, элементы пирсинга, стилизован</w:t>
      </w:r>
      <w:r>
        <w:rPr>
          <w:rFonts w:ascii="Verdana" w:hAnsi="Verdana"/>
          <w:color w:val="000000"/>
        </w:rPr>
        <w:t xml:space="preserve">ные пряжки ремней и т.п.). </w:t>
      </w:r>
      <w:r>
        <w:rPr>
          <w:rFonts w:ascii="Verdana" w:hAnsi="Verdana"/>
          <w:color w:val="000000"/>
        </w:rPr>
        <w:br/>
        <w:t>30.</w:t>
      </w:r>
      <w:r>
        <w:rPr>
          <w:rFonts w:ascii="Verdana" w:hAnsi="Verdana"/>
          <w:color w:val="000000"/>
        </w:rPr>
        <w:tab/>
      </w:r>
      <w:r w:rsidRPr="006701A2">
        <w:rPr>
          <w:rFonts w:ascii="Verdana" w:hAnsi="Verdana"/>
          <w:color w:val="000000"/>
        </w:rPr>
        <w:t>Видео и фотосъемка соревнований допускаются по</w:t>
      </w:r>
      <w:r>
        <w:rPr>
          <w:rFonts w:ascii="Verdana" w:hAnsi="Verdana"/>
          <w:color w:val="000000"/>
        </w:rPr>
        <w:t>сле регистрации у организаторов</w:t>
      </w:r>
      <w:r w:rsidRPr="006701A2">
        <w:rPr>
          <w:rFonts w:ascii="Verdana" w:hAnsi="Verdana"/>
          <w:color w:val="000000"/>
        </w:rPr>
        <w:t xml:space="preserve">. Использование видео и фото материалов допускается только с разрешения организаторов турнира. </w:t>
      </w:r>
    </w:p>
    <w:p w:rsidR="00382C22" w:rsidRPr="006701A2" w:rsidRDefault="00382C22" w:rsidP="006701A2">
      <w:pPr>
        <w:jc w:val="left"/>
        <w:rPr>
          <w:rFonts w:ascii="Verdana" w:hAnsi="Verdana"/>
          <w:color w:val="000000"/>
        </w:rPr>
      </w:pPr>
      <w:r w:rsidRPr="006701A2">
        <w:rPr>
          <w:rFonts w:ascii="Verdana" w:hAnsi="Verdana"/>
          <w:color w:val="000000"/>
        </w:rPr>
        <w:t>31.</w:t>
      </w:r>
      <w:r>
        <w:rPr>
          <w:rFonts w:ascii="Verdana" w:hAnsi="Verdana"/>
          <w:color w:val="000000"/>
        </w:rPr>
        <w:tab/>
      </w:r>
      <w:r w:rsidRPr="006701A2">
        <w:rPr>
          <w:rFonts w:ascii="Verdana" w:hAnsi="Verdana"/>
          <w:color w:val="000000"/>
        </w:rPr>
        <w:t>К присутствию на соревнованиях в качестве зрителя допускаются любые лица, не находящиеся в состоянии алкогольного или иного опьянения. Зрители обязаны соблюдать правила общественного поведения, являющиеся общепринятыми обязательными, нарушители обязаны покинуть зал по первому требованию организаторов соревнования.</w:t>
      </w:r>
    </w:p>
    <w:p w:rsidR="00382C22" w:rsidRPr="006701A2" w:rsidRDefault="00382C22" w:rsidP="006701A2">
      <w:pPr>
        <w:jc w:val="left"/>
        <w:rPr>
          <w:rFonts w:ascii="Verdana" w:hAnsi="Verdana"/>
          <w:color w:val="000000"/>
        </w:rPr>
      </w:pPr>
      <w:r w:rsidRPr="006701A2">
        <w:rPr>
          <w:rFonts w:ascii="Verdana" w:hAnsi="Verdana"/>
          <w:color w:val="000000"/>
        </w:rPr>
        <w:t>32.</w:t>
      </w:r>
      <w:r>
        <w:rPr>
          <w:rFonts w:ascii="Verdana" w:hAnsi="Verdana"/>
          <w:color w:val="000000"/>
        </w:rPr>
        <w:tab/>
      </w:r>
      <w:r w:rsidRPr="006701A2">
        <w:rPr>
          <w:rFonts w:ascii="Verdana" w:hAnsi="Verdana"/>
          <w:color w:val="000000"/>
        </w:rPr>
        <w:t>При проведении конкретных спортивных мероприятий правила могут изменяться в части смягчения требований  организаторами соревнования.</w:t>
      </w:r>
    </w:p>
    <w:p w:rsidR="00382C22" w:rsidRPr="006701A2" w:rsidRDefault="00382C22" w:rsidP="006701A2">
      <w:pPr>
        <w:jc w:val="left"/>
        <w:rPr>
          <w:rFonts w:ascii="Verdana" w:hAnsi="Verdana"/>
          <w:color w:val="000000"/>
        </w:rPr>
      </w:pPr>
    </w:p>
    <w:p w:rsidR="00382C22" w:rsidRDefault="00382C22" w:rsidP="006701A2">
      <w:pPr>
        <w:jc w:val="left"/>
        <w:rPr>
          <w:rFonts w:ascii="Verdana" w:hAnsi="Verdana"/>
          <w:color w:val="000000"/>
        </w:rPr>
      </w:pPr>
    </w:p>
    <w:p w:rsidR="00382C22" w:rsidRPr="006701A2" w:rsidRDefault="00382C22" w:rsidP="006701A2">
      <w:pPr>
        <w:jc w:val="left"/>
        <w:rPr>
          <w:rFonts w:ascii="Verdana" w:hAnsi="Verdana"/>
          <w:color w:val="000000"/>
        </w:rPr>
      </w:pPr>
      <w:r w:rsidRPr="006701A2">
        <w:rPr>
          <w:rFonts w:ascii="Verdana" w:hAnsi="Verdana"/>
          <w:color w:val="000000"/>
        </w:rPr>
        <w:t>Федерация Дзендо РТ</w:t>
      </w:r>
    </w:p>
    <w:p w:rsidR="00382C22" w:rsidRPr="006701A2" w:rsidRDefault="00382C22" w:rsidP="006701A2">
      <w:pPr>
        <w:jc w:val="left"/>
      </w:pPr>
    </w:p>
    <w:p w:rsidR="00382C22" w:rsidRPr="006701A2" w:rsidRDefault="00382C22" w:rsidP="006701A2">
      <w:pPr>
        <w:jc w:val="left"/>
      </w:pPr>
    </w:p>
    <w:p w:rsidR="00382C22" w:rsidRPr="006701A2" w:rsidRDefault="00382C22" w:rsidP="006701A2">
      <w:pPr>
        <w:jc w:val="left"/>
      </w:pPr>
    </w:p>
    <w:p w:rsidR="00382C22" w:rsidRPr="006701A2" w:rsidRDefault="00382C22" w:rsidP="006701A2">
      <w:pPr>
        <w:jc w:val="left"/>
      </w:pPr>
    </w:p>
    <w:sectPr w:rsidR="00382C22" w:rsidRPr="006701A2" w:rsidSect="00AE3F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4354"/>
    <w:rsid w:val="00013517"/>
    <w:rsid w:val="00013E36"/>
    <w:rsid w:val="000158BF"/>
    <w:rsid w:val="00020A25"/>
    <w:rsid w:val="000213C0"/>
    <w:rsid w:val="00021853"/>
    <w:rsid w:val="00021C0E"/>
    <w:rsid w:val="000225CB"/>
    <w:rsid w:val="000261F8"/>
    <w:rsid w:val="00027EAC"/>
    <w:rsid w:val="00027F85"/>
    <w:rsid w:val="00031BBE"/>
    <w:rsid w:val="00031FB1"/>
    <w:rsid w:val="00032795"/>
    <w:rsid w:val="00035400"/>
    <w:rsid w:val="00036935"/>
    <w:rsid w:val="00036DF7"/>
    <w:rsid w:val="00037185"/>
    <w:rsid w:val="0003738E"/>
    <w:rsid w:val="000405B2"/>
    <w:rsid w:val="0004173A"/>
    <w:rsid w:val="00043AB8"/>
    <w:rsid w:val="000441EF"/>
    <w:rsid w:val="00045CBD"/>
    <w:rsid w:val="00045F5D"/>
    <w:rsid w:val="0004622B"/>
    <w:rsid w:val="000466C4"/>
    <w:rsid w:val="000502F1"/>
    <w:rsid w:val="00050639"/>
    <w:rsid w:val="00052AB3"/>
    <w:rsid w:val="00053C11"/>
    <w:rsid w:val="000558AA"/>
    <w:rsid w:val="00055E22"/>
    <w:rsid w:val="000563A5"/>
    <w:rsid w:val="00060F5C"/>
    <w:rsid w:val="00061B16"/>
    <w:rsid w:val="00062122"/>
    <w:rsid w:val="00064480"/>
    <w:rsid w:val="00065E5F"/>
    <w:rsid w:val="0006606B"/>
    <w:rsid w:val="00071A3B"/>
    <w:rsid w:val="00073A51"/>
    <w:rsid w:val="00074892"/>
    <w:rsid w:val="00074B22"/>
    <w:rsid w:val="00075B5E"/>
    <w:rsid w:val="00075EFF"/>
    <w:rsid w:val="00082881"/>
    <w:rsid w:val="0008343D"/>
    <w:rsid w:val="000836AB"/>
    <w:rsid w:val="00083CFC"/>
    <w:rsid w:val="0008504C"/>
    <w:rsid w:val="00090847"/>
    <w:rsid w:val="00090A18"/>
    <w:rsid w:val="00092086"/>
    <w:rsid w:val="00092D5F"/>
    <w:rsid w:val="00095ECB"/>
    <w:rsid w:val="00096169"/>
    <w:rsid w:val="00097046"/>
    <w:rsid w:val="000971B0"/>
    <w:rsid w:val="000974DC"/>
    <w:rsid w:val="00097670"/>
    <w:rsid w:val="00097726"/>
    <w:rsid w:val="000977C1"/>
    <w:rsid w:val="000A000E"/>
    <w:rsid w:val="000A0827"/>
    <w:rsid w:val="000A0EA3"/>
    <w:rsid w:val="000A2251"/>
    <w:rsid w:val="000A3D68"/>
    <w:rsid w:val="000A3FD5"/>
    <w:rsid w:val="000A6FA2"/>
    <w:rsid w:val="000B159F"/>
    <w:rsid w:val="000B2163"/>
    <w:rsid w:val="000B22C9"/>
    <w:rsid w:val="000B2587"/>
    <w:rsid w:val="000B3349"/>
    <w:rsid w:val="000B35F4"/>
    <w:rsid w:val="000B5136"/>
    <w:rsid w:val="000B531C"/>
    <w:rsid w:val="000B77EF"/>
    <w:rsid w:val="000C126C"/>
    <w:rsid w:val="000C3407"/>
    <w:rsid w:val="000C5B85"/>
    <w:rsid w:val="000C5F84"/>
    <w:rsid w:val="000C6A42"/>
    <w:rsid w:val="000D0236"/>
    <w:rsid w:val="000D0321"/>
    <w:rsid w:val="000D077C"/>
    <w:rsid w:val="000D08A4"/>
    <w:rsid w:val="000D1F45"/>
    <w:rsid w:val="000D2049"/>
    <w:rsid w:val="000D458B"/>
    <w:rsid w:val="000D4A64"/>
    <w:rsid w:val="000D5880"/>
    <w:rsid w:val="000D60CA"/>
    <w:rsid w:val="000E0202"/>
    <w:rsid w:val="000E0314"/>
    <w:rsid w:val="000E08DD"/>
    <w:rsid w:val="000E096A"/>
    <w:rsid w:val="000E1DC2"/>
    <w:rsid w:val="000E2CEB"/>
    <w:rsid w:val="000E4642"/>
    <w:rsid w:val="000E4A1E"/>
    <w:rsid w:val="000E5B1C"/>
    <w:rsid w:val="000F23F8"/>
    <w:rsid w:val="000F756C"/>
    <w:rsid w:val="000F77AD"/>
    <w:rsid w:val="00100576"/>
    <w:rsid w:val="001033B6"/>
    <w:rsid w:val="0010504F"/>
    <w:rsid w:val="00105110"/>
    <w:rsid w:val="00105E44"/>
    <w:rsid w:val="00106980"/>
    <w:rsid w:val="001070EA"/>
    <w:rsid w:val="00107D9C"/>
    <w:rsid w:val="00110AE3"/>
    <w:rsid w:val="001113C8"/>
    <w:rsid w:val="00113A4D"/>
    <w:rsid w:val="00115835"/>
    <w:rsid w:val="0011642C"/>
    <w:rsid w:val="0011671E"/>
    <w:rsid w:val="0011684B"/>
    <w:rsid w:val="00120952"/>
    <w:rsid w:val="00121489"/>
    <w:rsid w:val="00122242"/>
    <w:rsid w:val="00123951"/>
    <w:rsid w:val="00124A02"/>
    <w:rsid w:val="001253E6"/>
    <w:rsid w:val="00125439"/>
    <w:rsid w:val="00125E9A"/>
    <w:rsid w:val="0012785A"/>
    <w:rsid w:val="00127C14"/>
    <w:rsid w:val="00127DB6"/>
    <w:rsid w:val="0013082E"/>
    <w:rsid w:val="00130C10"/>
    <w:rsid w:val="00132196"/>
    <w:rsid w:val="00132338"/>
    <w:rsid w:val="00134696"/>
    <w:rsid w:val="0013505A"/>
    <w:rsid w:val="001368F1"/>
    <w:rsid w:val="00136C0E"/>
    <w:rsid w:val="001375DD"/>
    <w:rsid w:val="00140240"/>
    <w:rsid w:val="00141439"/>
    <w:rsid w:val="00143072"/>
    <w:rsid w:val="00143D11"/>
    <w:rsid w:val="0014526B"/>
    <w:rsid w:val="00146203"/>
    <w:rsid w:val="001464C5"/>
    <w:rsid w:val="00146837"/>
    <w:rsid w:val="00146D86"/>
    <w:rsid w:val="00146E15"/>
    <w:rsid w:val="00147582"/>
    <w:rsid w:val="00150350"/>
    <w:rsid w:val="001508DE"/>
    <w:rsid w:val="00153CCB"/>
    <w:rsid w:val="00154FEF"/>
    <w:rsid w:val="00156E93"/>
    <w:rsid w:val="001573CF"/>
    <w:rsid w:val="00161911"/>
    <w:rsid w:val="00163CFD"/>
    <w:rsid w:val="0016688E"/>
    <w:rsid w:val="00170836"/>
    <w:rsid w:val="001724BF"/>
    <w:rsid w:val="00172DF5"/>
    <w:rsid w:val="0017377F"/>
    <w:rsid w:val="00173F38"/>
    <w:rsid w:val="00174DC9"/>
    <w:rsid w:val="00175512"/>
    <w:rsid w:val="00175B56"/>
    <w:rsid w:val="001819DF"/>
    <w:rsid w:val="00181A8B"/>
    <w:rsid w:val="0018233F"/>
    <w:rsid w:val="00185E44"/>
    <w:rsid w:val="001863A3"/>
    <w:rsid w:val="001868D3"/>
    <w:rsid w:val="00193FF0"/>
    <w:rsid w:val="00194372"/>
    <w:rsid w:val="0019572F"/>
    <w:rsid w:val="00195CCF"/>
    <w:rsid w:val="001A03D4"/>
    <w:rsid w:val="001A0516"/>
    <w:rsid w:val="001A0873"/>
    <w:rsid w:val="001A3543"/>
    <w:rsid w:val="001A470E"/>
    <w:rsid w:val="001A504D"/>
    <w:rsid w:val="001A577C"/>
    <w:rsid w:val="001B0BB1"/>
    <w:rsid w:val="001B111E"/>
    <w:rsid w:val="001B13FA"/>
    <w:rsid w:val="001B2D2E"/>
    <w:rsid w:val="001B2F27"/>
    <w:rsid w:val="001B34F8"/>
    <w:rsid w:val="001B3517"/>
    <w:rsid w:val="001B35C6"/>
    <w:rsid w:val="001B3959"/>
    <w:rsid w:val="001B3C9C"/>
    <w:rsid w:val="001B3D4B"/>
    <w:rsid w:val="001B409C"/>
    <w:rsid w:val="001B4733"/>
    <w:rsid w:val="001B611E"/>
    <w:rsid w:val="001B6659"/>
    <w:rsid w:val="001B6D9C"/>
    <w:rsid w:val="001B766E"/>
    <w:rsid w:val="001C2558"/>
    <w:rsid w:val="001C2FF5"/>
    <w:rsid w:val="001C31A0"/>
    <w:rsid w:val="001C3F7C"/>
    <w:rsid w:val="001C46A9"/>
    <w:rsid w:val="001C46F3"/>
    <w:rsid w:val="001D3AA7"/>
    <w:rsid w:val="001D55DF"/>
    <w:rsid w:val="001E18CE"/>
    <w:rsid w:val="001E2E72"/>
    <w:rsid w:val="001E3E9A"/>
    <w:rsid w:val="001E5C28"/>
    <w:rsid w:val="001F0219"/>
    <w:rsid w:val="001F1A73"/>
    <w:rsid w:val="001F33E8"/>
    <w:rsid w:val="001F3C9A"/>
    <w:rsid w:val="001F57F9"/>
    <w:rsid w:val="001F72D8"/>
    <w:rsid w:val="001F7A01"/>
    <w:rsid w:val="001F7B19"/>
    <w:rsid w:val="002014A2"/>
    <w:rsid w:val="0020175E"/>
    <w:rsid w:val="00201D15"/>
    <w:rsid w:val="00202CE3"/>
    <w:rsid w:val="0020353B"/>
    <w:rsid w:val="002036BA"/>
    <w:rsid w:val="00204D45"/>
    <w:rsid w:val="002055CD"/>
    <w:rsid w:val="00205900"/>
    <w:rsid w:val="00207274"/>
    <w:rsid w:val="00207C0E"/>
    <w:rsid w:val="00207DC0"/>
    <w:rsid w:val="002102D4"/>
    <w:rsid w:val="0021097C"/>
    <w:rsid w:val="00212E7B"/>
    <w:rsid w:val="00213215"/>
    <w:rsid w:val="00213BE0"/>
    <w:rsid w:val="00214DC1"/>
    <w:rsid w:val="0021577D"/>
    <w:rsid w:val="002166F6"/>
    <w:rsid w:val="00220952"/>
    <w:rsid w:val="00222CA1"/>
    <w:rsid w:val="00224650"/>
    <w:rsid w:val="0022480A"/>
    <w:rsid w:val="00224BAD"/>
    <w:rsid w:val="00224C06"/>
    <w:rsid w:val="00225BA5"/>
    <w:rsid w:val="00226B65"/>
    <w:rsid w:val="00227E27"/>
    <w:rsid w:val="0023150D"/>
    <w:rsid w:val="00233B44"/>
    <w:rsid w:val="002349FA"/>
    <w:rsid w:val="00234F24"/>
    <w:rsid w:val="002351BA"/>
    <w:rsid w:val="0023652A"/>
    <w:rsid w:val="00240526"/>
    <w:rsid w:val="002415B7"/>
    <w:rsid w:val="002437A5"/>
    <w:rsid w:val="00252802"/>
    <w:rsid w:val="002541CA"/>
    <w:rsid w:val="00257F7A"/>
    <w:rsid w:val="00262301"/>
    <w:rsid w:val="00263E7B"/>
    <w:rsid w:val="00270B53"/>
    <w:rsid w:val="00271670"/>
    <w:rsid w:val="00271EC7"/>
    <w:rsid w:val="0027315D"/>
    <w:rsid w:val="00273838"/>
    <w:rsid w:val="002739FA"/>
    <w:rsid w:val="0027479C"/>
    <w:rsid w:val="00275122"/>
    <w:rsid w:val="002754F7"/>
    <w:rsid w:val="0027696C"/>
    <w:rsid w:val="002801CB"/>
    <w:rsid w:val="00280C57"/>
    <w:rsid w:val="00281C06"/>
    <w:rsid w:val="00281ECB"/>
    <w:rsid w:val="0028224C"/>
    <w:rsid w:val="0028258E"/>
    <w:rsid w:val="00283515"/>
    <w:rsid w:val="00287752"/>
    <w:rsid w:val="00292735"/>
    <w:rsid w:val="002930A1"/>
    <w:rsid w:val="00293DA7"/>
    <w:rsid w:val="002956D4"/>
    <w:rsid w:val="0029596A"/>
    <w:rsid w:val="00295F95"/>
    <w:rsid w:val="002A1B95"/>
    <w:rsid w:val="002A270D"/>
    <w:rsid w:val="002A48A6"/>
    <w:rsid w:val="002A4A3A"/>
    <w:rsid w:val="002A4E3F"/>
    <w:rsid w:val="002A52E4"/>
    <w:rsid w:val="002A7B52"/>
    <w:rsid w:val="002B0B4E"/>
    <w:rsid w:val="002B1221"/>
    <w:rsid w:val="002B2EB7"/>
    <w:rsid w:val="002B3668"/>
    <w:rsid w:val="002B4AA6"/>
    <w:rsid w:val="002C1D54"/>
    <w:rsid w:val="002C26B6"/>
    <w:rsid w:val="002C294C"/>
    <w:rsid w:val="002C333E"/>
    <w:rsid w:val="002C6C7E"/>
    <w:rsid w:val="002D0851"/>
    <w:rsid w:val="002D1588"/>
    <w:rsid w:val="002D28D3"/>
    <w:rsid w:val="002D377D"/>
    <w:rsid w:val="002D587F"/>
    <w:rsid w:val="002D7C63"/>
    <w:rsid w:val="002D7FA6"/>
    <w:rsid w:val="002E048D"/>
    <w:rsid w:val="002E3003"/>
    <w:rsid w:val="002E3A13"/>
    <w:rsid w:val="002E40C7"/>
    <w:rsid w:val="002E6E11"/>
    <w:rsid w:val="002E7128"/>
    <w:rsid w:val="002F0E36"/>
    <w:rsid w:val="002F17AB"/>
    <w:rsid w:val="002F1A62"/>
    <w:rsid w:val="002F2050"/>
    <w:rsid w:val="002F28BC"/>
    <w:rsid w:val="002F399A"/>
    <w:rsid w:val="002F4A30"/>
    <w:rsid w:val="002F6CF0"/>
    <w:rsid w:val="002F6D59"/>
    <w:rsid w:val="002F7845"/>
    <w:rsid w:val="00301AAD"/>
    <w:rsid w:val="00301ABD"/>
    <w:rsid w:val="00302A05"/>
    <w:rsid w:val="0030327B"/>
    <w:rsid w:val="00304337"/>
    <w:rsid w:val="00304BA7"/>
    <w:rsid w:val="00310533"/>
    <w:rsid w:val="0031081E"/>
    <w:rsid w:val="00310E7C"/>
    <w:rsid w:val="00312130"/>
    <w:rsid w:val="003125C4"/>
    <w:rsid w:val="003125D7"/>
    <w:rsid w:val="00316208"/>
    <w:rsid w:val="0031632A"/>
    <w:rsid w:val="00316C7E"/>
    <w:rsid w:val="00317D96"/>
    <w:rsid w:val="00320231"/>
    <w:rsid w:val="0032098C"/>
    <w:rsid w:val="00321E1A"/>
    <w:rsid w:val="003224AF"/>
    <w:rsid w:val="0032265C"/>
    <w:rsid w:val="0032382E"/>
    <w:rsid w:val="00324231"/>
    <w:rsid w:val="00326BE0"/>
    <w:rsid w:val="00327370"/>
    <w:rsid w:val="00327C93"/>
    <w:rsid w:val="00331EE7"/>
    <w:rsid w:val="0033299C"/>
    <w:rsid w:val="003344A0"/>
    <w:rsid w:val="00334519"/>
    <w:rsid w:val="00334959"/>
    <w:rsid w:val="003406CE"/>
    <w:rsid w:val="00341F8E"/>
    <w:rsid w:val="003433EC"/>
    <w:rsid w:val="00343AD4"/>
    <w:rsid w:val="00345CCC"/>
    <w:rsid w:val="003471CC"/>
    <w:rsid w:val="003514E1"/>
    <w:rsid w:val="00352840"/>
    <w:rsid w:val="00353CBA"/>
    <w:rsid w:val="00355A2B"/>
    <w:rsid w:val="00356656"/>
    <w:rsid w:val="003566E6"/>
    <w:rsid w:val="00362005"/>
    <w:rsid w:val="00363719"/>
    <w:rsid w:val="0036372F"/>
    <w:rsid w:val="00364697"/>
    <w:rsid w:val="00366A90"/>
    <w:rsid w:val="0036724A"/>
    <w:rsid w:val="0037048B"/>
    <w:rsid w:val="00370C3F"/>
    <w:rsid w:val="00371731"/>
    <w:rsid w:val="003726CC"/>
    <w:rsid w:val="00373AB7"/>
    <w:rsid w:val="00375F4D"/>
    <w:rsid w:val="003764DF"/>
    <w:rsid w:val="00376AFF"/>
    <w:rsid w:val="00382C22"/>
    <w:rsid w:val="00383660"/>
    <w:rsid w:val="003858DD"/>
    <w:rsid w:val="003864D7"/>
    <w:rsid w:val="003867BB"/>
    <w:rsid w:val="00386A9B"/>
    <w:rsid w:val="00387EF5"/>
    <w:rsid w:val="0039023B"/>
    <w:rsid w:val="0039245F"/>
    <w:rsid w:val="003963D0"/>
    <w:rsid w:val="00396735"/>
    <w:rsid w:val="00396909"/>
    <w:rsid w:val="003971E4"/>
    <w:rsid w:val="003A058F"/>
    <w:rsid w:val="003A081E"/>
    <w:rsid w:val="003A1335"/>
    <w:rsid w:val="003A1E07"/>
    <w:rsid w:val="003A237F"/>
    <w:rsid w:val="003A2964"/>
    <w:rsid w:val="003A29D8"/>
    <w:rsid w:val="003A4AE5"/>
    <w:rsid w:val="003A5E51"/>
    <w:rsid w:val="003A7BA6"/>
    <w:rsid w:val="003B0903"/>
    <w:rsid w:val="003B0AD2"/>
    <w:rsid w:val="003B3967"/>
    <w:rsid w:val="003B4833"/>
    <w:rsid w:val="003B54A8"/>
    <w:rsid w:val="003B5D5D"/>
    <w:rsid w:val="003C0B62"/>
    <w:rsid w:val="003C2046"/>
    <w:rsid w:val="003C2169"/>
    <w:rsid w:val="003C353E"/>
    <w:rsid w:val="003C42B0"/>
    <w:rsid w:val="003C4680"/>
    <w:rsid w:val="003C5C89"/>
    <w:rsid w:val="003C6472"/>
    <w:rsid w:val="003D0FD8"/>
    <w:rsid w:val="003D3AC4"/>
    <w:rsid w:val="003D4357"/>
    <w:rsid w:val="003D4B44"/>
    <w:rsid w:val="003D4DDF"/>
    <w:rsid w:val="003D66F9"/>
    <w:rsid w:val="003E6D09"/>
    <w:rsid w:val="003E7C6A"/>
    <w:rsid w:val="003F0620"/>
    <w:rsid w:val="003F0ED7"/>
    <w:rsid w:val="003F0EFB"/>
    <w:rsid w:val="003F3049"/>
    <w:rsid w:val="003F3886"/>
    <w:rsid w:val="003F4024"/>
    <w:rsid w:val="003F5E9B"/>
    <w:rsid w:val="0040158F"/>
    <w:rsid w:val="00402074"/>
    <w:rsid w:val="004028BA"/>
    <w:rsid w:val="004035AF"/>
    <w:rsid w:val="00403BE3"/>
    <w:rsid w:val="00410E9E"/>
    <w:rsid w:val="00411972"/>
    <w:rsid w:val="00412967"/>
    <w:rsid w:val="00415DB5"/>
    <w:rsid w:val="004163E1"/>
    <w:rsid w:val="00420A79"/>
    <w:rsid w:val="004212B1"/>
    <w:rsid w:val="00421800"/>
    <w:rsid w:val="00421CF1"/>
    <w:rsid w:val="0042204F"/>
    <w:rsid w:val="00426750"/>
    <w:rsid w:val="00426841"/>
    <w:rsid w:val="00426873"/>
    <w:rsid w:val="00426C2F"/>
    <w:rsid w:val="00427A8F"/>
    <w:rsid w:val="00430803"/>
    <w:rsid w:val="00430880"/>
    <w:rsid w:val="0043320A"/>
    <w:rsid w:val="00435160"/>
    <w:rsid w:val="00440575"/>
    <w:rsid w:val="00440912"/>
    <w:rsid w:val="0044139F"/>
    <w:rsid w:val="0044151C"/>
    <w:rsid w:val="00443D06"/>
    <w:rsid w:val="00443D6A"/>
    <w:rsid w:val="004448BE"/>
    <w:rsid w:val="00444F28"/>
    <w:rsid w:val="00445536"/>
    <w:rsid w:val="00445DDF"/>
    <w:rsid w:val="00446008"/>
    <w:rsid w:val="00447972"/>
    <w:rsid w:val="00450056"/>
    <w:rsid w:val="00450560"/>
    <w:rsid w:val="00451684"/>
    <w:rsid w:val="00452CB7"/>
    <w:rsid w:val="004536F9"/>
    <w:rsid w:val="00453CB7"/>
    <w:rsid w:val="00455457"/>
    <w:rsid w:val="004557B7"/>
    <w:rsid w:val="004562CE"/>
    <w:rsid w:val="004603BF"/>
    <w:rsid w:val="00461014"/>
    <w:rsid w:val="00463CCF"/>
    <w:rsid w:val="00465BE4"/>
    <w:rsid w:val="00465CC2"/>
    <w:rsid w:val="0047375B"/>
    <w:rsid w:val="00474C8F"/>
    <w:rsid w:val="004771A3"/>
    <w:rsid w:val="00480265"/>
    <w:rsid w:val="00482A5B"/>
    <w:rsid w:val="00482CFC"/>
    <w:rsid w:val="00483DF1"/>
    <w:rsid w:val="00483E58"/>
    <w:rsid w:val="004843F9"/>
    <w:rsid w:val="00484A48"/>
    <w:rsid w:val="00487788"/>
    <w:rsid w:val="00491D59"/>
    <w:rsid w:val="004922F7"/>
    <w:rsid w:val="004948BB"/>
    <w:rsid w:val="004A17A2"/>
    <w:rsid w:val="004A1C13"/>
    <w:rsid w:val="004A48AB"/>
    <w:rsid w:val="004A60FC"/>
    <w:rsid w:val="004A642A"/>
    <w:rsid w:val="004A7731"/>
    <w:rsid w:val="004A7943"/>
    <w:rsid w:val="004B0C56"/>
    <w:rsid w:val="004B1618"/>
    <w:rsid w:val="004B1F5B"/>
    <w:rsid w:val="004B4987"/>
    <w:rsid w:val="004B49A3"/>
    <w:rsid w:val="004B4B69"/>
    <w:rsid w:val="004B6A25"/>
    <w:rsid w:val="004C0AC1"/>
    <w:rsid w:val="004C1660"/>
    <w:rsid w:val="004C3C86"/>
    <w:rsid w:val="004D2C0B"/>
    <w:rsid w:val="004D3A8A"/>
    <w:rsid w:val="004D4158"/>
    <w:rsid w:val="004D5794"/>
    <w:rsid w:val="004E25D0"/>
    <w:rsid w:val="004E440B"/>
    <w:rsid w:val="004E48D2"/>
    <w:rsid w:val="004E643B"/>
    <w:rsid w:val="004F1D66"/>
    <w:rsid w:val="004F202B"/>
    <w:rsid w:val="004F3C12"/>
    <w:rsid w:val="004F5F0D"/>
    <w:rsid w:val="004F76C5"/>
    <w:rsid w:val="004F7C88"/>
    <w:rsid w:val="00500B06"/>
    <w:rsid w:val="00501BB5"/>
    <w:rsid w:val="00502A1F"/>
    <w:rsid w:val="00503B27"/>
    <w:rsid w:val="0050429D"/>
    <w:rsid w:val="00504CE5"/>
    <w:rsid w:val="00505F51"/>
    <w:rsid w:val="0050613A"/>
    <w:rsid w:val="00506315"/>
    <w:rsid w:val="00510746"/>
    <w:rsid w:val="00510F25"/>
    <w:rsid w:val="00513AF3"/>
    <w:rsid w:val="0051404F"/>
    <w:rsid w:val="00515472"/>
    <w:rsid w:val="00516712"/>
    <w:rsid w:val="0052061B"/>
    <w:rsid w:val="00520800"/>
    <w:rsid w:val="00521510"/>
    <w:rsid w:val="00521ED7"/>
    <w:rsid w:val="00523A5C"/>
    <w:rsid w:val="00523BFF"/>
    <w:rsid w:val="00525D48"/>
    <w:rsid w:val="0052680C"/>
    <w:rsid w:val="005270BE"/>
    <w:rsid w:val="0053083B"/>
    <w:rsid w:val="00531059"/>
    <w:rsid w:val="0053188C"/>
    <w:rsid w:val="00533878"/>
    <w:rsid w:val="00533F7A"/>
    <w:rsid w:val="00534918"/>
    <w:rsid w:val="00534DB2"/>
    <w:rsid w:val="00537505"/>
    <w:rsid w:val="00541981"/>
    <w:rsid w:val="00543CB1"/>
    <w:rsid w:val="00546E93"/>
    <w:rsid w:val="00547510"/>
    <w:rsid w:val="0055126F"/>
    <w:rsid w:val="00552FD3"/>
    <w:rsid w:val="0055351C"/>
    <w:rsid w:val="00554CEA"/>
    <w:rsid w:val="00555152"/>
    <w:rsid w:val="0055575C"/>
    <w:rsid w:val="005565A0"/>
    <w:rsid w:val="00557072"/>
    <w:rsid w:val="005571C3"/>
    <w:rsid w:val="005613A0"/>
    <w:rsid w:val="00564861"/>
    <w:rsid w:val="00564A54"/>
    <w:rsid w:val="00565751"/>
    <w:rsid w:val="0056601F"/>
    <w:rsid w:val="00566794"/>
    <w:rsid w:val="00566C43"/>
    <w:rsid w:val="00566CD3"/>
    <w:rsid w:val="005701F3"/>
    <w:rsid w:val="005724C9"/>
    <w:rsid w:val="005731EB"/>
    <w:rsid w:val="00573647"/>
    <w:rsid w:val="00575D2F"/>
    <w:rsid w:val="00575F63"/>
    <w:rsid w:val="005767B2"/>
    <w:rsid w:val="00580022"/>
    <w:rsid w:val="005838DA"/>
    <w:rsid w:val="00583BE9"/>
    <w:rsid w:val="00585807"/>
    <w:rsid w:val="00585C02"/>
    <w:rsid w:val="00587096"/>
    <w:rsid w:val="005874DE"/>
    <w:rsid w:val="00587B3F"/>
    <w:rsid w:val="00590B8A"/>
    <w:rsid w:val="0059271E"/>
    <w:rsid w:val="00593815"/>
    <w:rsid w:val="00593E7A"/>
    <w:rsid w:val="00594086"/>
    <w:rsid w:val="00594274"/>
    <w:rsid w:val="005973F7"/>
    <w:rsid w:val="005A122D"/>
    <w:rsid w:val="005A19FB"/>
    <w:rsid w:val="005A2518"/>
    <w:rsid w:val="005A32E0"/>
    <w:rsid w:val="005A4006"/>
    <w:rsid w:val="005A5C79"/>
    <w:rsid w:val="005B10E2"/>
    <w:rsid w:val="005B362E"/>
    <w:rsid w:val="005B4186"/>
    <w:rsid w:val="005B5A23"/>
    <w:rsid w:val="005C1BD3"/>
    <w:rsid w:val="005C1CE6"/>
    <w:rsid w:val="005C2407"/>
    <w:rsid w:val="005C41E3"/>
    <w:rsid w:val="005C772E"/>
    <w:rsid w:val="005D1191"/>
    <w:rsid w:val="005D2221"/>
    <w:rsid w:val="005D246D"/>
    <w:rsid w:val="005D3401"/>
    <w:rsid w:val="005D6D27"/>
    <w:rsid w:val="005D6DF2"/>
    <w:rsid w:val="005D7C33"/>
    <w:rsid w:val="005E0632"/>
    <w:rsid w:val="005E2905"/>
    <w:rsid w:val="005E2D63"/>
    <w:rsid w:val="005E4956"/>
    <w:rsid w:val="005E4B16"/>
    <w:rsid w:val="005E4CCC"/>
    <w:rsid w:val="005E4EC2"/>
    <w:rsid w:val="005E60A7"/>
    <w:rsid w:val="005E65A0"/>
    <w:rsid w:val="005E6A0C"/>
    <w:rsid w:val="005E77C6"/>
    <w:rsid w:val="005E7BE6"/>
    <w:rsid w:val="005F5A92"/>
    <w:rsid w:val="005F5B48"/>
    <w:rsid w:val="005F6208"/>
    <w:rsid w:val="0060104D"/>
    <w:rsid w:val="006017AB"/>
    <w:rsid w:val="00602CFD"/>
    <w:rsid w:val="00603027"/>
    <w:rsid w:val="006033BF"/>
    <w:rsid w:val="00603854"/>
    <w:rsid w:val="00604029"/>
    <w:rsid w:val="00604354"/>
    <w:rsid w:val="0061040D"/>
    <w:rsid w:val="006128F7"/>
    <w:rsid w:val="006131CC"/>
    <w:rsid w:val="006178B4"/>
    <w:rsid w:val="0062039F"/>
    <w:rsid w:val="00622052"/>
    <w:rsid w:val="00622F15"/>
    <w:rsid w:val="00623F8F"/>
    <w:rsid w:val="00625B3A"/>
    <w:rsid w:val="00627A0C"/>
    <w:rsid w:val="00630612"/>
    <w:rsid w:val="00633BA3"/>
    <w:rsid w:val="00634279"/>
    <w:rsid w:val="00634491"/>
    <w:rsid w:val="00634F2E"/>
    <w:rsid w:val="00635685"/>
    <w:rsid w:val="006372AE"/>
    <w:rsid w:val="006374A9"/>
    <w:rsid w:val="00637ECD"/>
    <w:rsid w:val="006400CD"/>
    <w:rsid w:val="00640B1F"/>
    <w:rsid w:val="006411B2"/>
    <w:rsid w:val="00641638"/>
    <w:rsid w:val="006429A4"/>
    <w:rsid w:val="00643925"/>
    <w:rsid w:val="00643E3E"/>
    <w:rsid w:val="006451E3"/>
    <w:rsid w:val="006454CF"/>
    <w:rsid w:val="00647E20"/>
    <w:rsid w:val="006509B1"/>
    <w:rsid w:val="00653180"/>
    <w:rsid w:val="00654E95"/>
    <w:rsid w:val="00655486"/>
    <w:rsid w:val="006578EB"/>
    <w:rsid w:val="00657DCC"/>
    <w:rsid w:val="00661A50"/>
    <w:rsid w:val="006625E8"/>
    <w:rsid w:val="006629D8"/>
    <w:rsid w:val="00662C5F"/>
    <w:rsid w:val="006655AB"/>
    <w:rsid w:val="00666123"/>
    <w:rsid w:val="00666833"/>
    <w:rsid w:val="006678E6"/>
    <w:rsid w:val="00667DCC"/>
    <w:rsid w:val="006701A2"/>
    <w:rsid w:val="00670FDC"/>
    <w:rsid w:val="00671D94"/>
    <w:rsid w:val="00672A0D"/>
    <w:rsid w:val="00673A9B"/>
    <w:rsid w:val="006751FA"/>
    <w:rsid w:val="006757A1"/>
    <w:rsid w:val="006771F3"/>
    <w:rsid w:val="00680BF5"/>
    <w:rsid w:val="00681247"/>
    <w:rsid w:val="006816AC"/>
    <w:rsid w:val="00681DB7"/>
    <w:rsid w:val="006820C9"/>
    <w:rsid w:val="0068364F"/>
    <w:rsid w:val="00684FDD"/>
    <w:rsid w:val="00691A45"/>
    <w:rsid w:val="00692EF5"/>
    <w:rsid w:val="00694C02"/>
    <w:rsid w:val="00696374"/>
    <w:rsid w:val="00697E57"/>
    <w:rsid w:val="006A0398"/>
    <w:rsid w:val="006A3B82"/>
    <w:rsid w:val="006A5077"/>
    <w:rsid w:val="006A7149"/>
    <w:rsid w:val="006A7930"/>
    <w:rsid w:val="006A7BBE"/>
    <w:rsid w:val="006A7DA6"/>
    <w:rsid w:val="006B0BC5"/>
    <w:rsid w:val="006B24D4"/>
    <w:rsid w:val="006B24ED"/>
    <w:rsid w:val="006B324F"/>
    <w:rsid w:val="006B4AC8"/>
    <w:rsid w:val="006B4AFE"/>
    <w:rsid w:val="006B4D34"/>
    <w:rsid w:val="006B5566"/>
    <w:rsid w:val="006B6FC1"/>
    <w:rsid w:val="006C0112"/>
    <w:rsid w:val="006C0BFA"/>
    <w:rsid w:val="006C489E"/>
    <w:rsid w:val="006C7C7F"/>
    <w:rsid w:val="006D0150"/>
    <w:rsid w:val="006D1021"/>
    <w:rsid w:val="006D1955"/>
    <w:rsid w:val="006D2010"/>
    <w:rsid w:val="006D42FF"/>
    <w:rsid w:val="006E0696"/>
    <w:rsid w:val="006E262E"/>
    <w:rsid w:val="006E2869"/>
    <w:rsid w:val="006E2A72"/>
    <w:rsid w:val="006E49C8"/>
    <w:rsid w:val="006E4FDB"/>
    <w:rsid w:val="006E599D"/>
    <w:rsid w:val="006E65B4"/>
    <w:rsid w:val="006E6E4C"/>
    <w:rsid w:val="006F1743"/>
    <w:rsid w:val="006F232C"/>
    <w:rsid w:val="006F3BC8"/>
    <w:rsid w:val="006F69A3"/>
    <w:rsid w:val="00700BA1"/>
    <w:rsid w:val="00700D79"/>
    <w:rsid w:val="0070140A"/>
    <w:rsid w:val="00703BB0"/>
    <w:rsid w:val="00706B58"/>
    <w:rsid w:val="00710367"/>
    <w:rsid w:val="00712C95"/>
    <w:rsid w:val="00713E66"/>
    <w:rsid w:val="00714B01"/>
    <w:rsid w:val="0071639D"/>
    <w:rsid w:val="0071689C"/>
    <w:rsid w:val="00720A3A"/>
    <w:rsid w:val="0072142A"/>
    <w:rsid w:val="007218EF"/>
    <w:rsid w:val="0072226B"/>
    <w:rsid w:val="00723F53"/>
    <w:rsid w:val="00724892"/>
    <w:rsid w:val="00726A4A"/>
    <w:rsid w:val="00726B3E"/>
    <w:rsid w:val="007270F2"/>
    <w:rsid w:val="00730F36"/>
    <w:rsid w:val="007315CA"/>
    <w:rsid w:val="0073209E"/>
    <w:rsid w:val="00732545"/>
    <w:rsid w:val="00733CD9"/>
    <w:rsid w:val="007355E0"/>
    <w:rsid w:val="007367D9"/>
    <w:rsid w:val="0073726E"/>
    <w:rsid w:val="00740F29"/>
    <w:rsid w:val="00742EA4"/>
    <w:rsid w:val="00742EAA"/>
    <w:rsid w:val="00745D46"/>
    <w:rsid w:val="00746792"/>
    <w:rsid w:val="00747EBD"/>
    <w:rsid w:val="0075176B"/>
    <w:rsid w:val="00751E8C"/>
    <w:rsid w:val="00752E8F"/>
    <w:rsid w:val="00755BB8"/>
    <w:rsid w:val="007567E1"/>
    <w:rsid w:val="00757988"/>
    <w:rsid w:val="00762428"/>
    <w:rsid w:val="00763D28"/>
    <w:rsid w:val="00764053"/>
    <w:rsid w:val="00764CFC"/>
    <w:rsid w:val="00765286"/>
    <w:rsid w:val="00767103"/>
    <w:rsid w:val="00770809"/>
    <w:rsid w:val="007713E4"/>
    <w:rsid w:val="00771781"/>
    <w:rsid w:val="00771910"/>
    <w:rsid w:val="0077287A"/>
    <w:rsid w:val="007735A9"/>
    <w:rsid w:val="00774958"/>
    <w:rsid w:val="00774FA8"/>
    <w:rsid w:val="00776904"/>
    <w:rsid w:val="0077703F"/>
    <w:rsid w:val="007804F2"/>
    <w:rsid w:val="0078098B"/>
    <w:rsid w:val="00784948"/>
    <w:rsid w:val="0078528A"/>
    <w:rsid w:val="0078633A"/>
    <w:rsid w:val="00792E5A"/>
    <w:rsid w:val="0079310C"/>
    <w:rsid w:val="007932DB"/>
    <w:rsid w:val="007949CF"/>
    <w:rsid w:val="00795E45"/>
    <w:rsid w:val="0079637B"/>
    <w:rsid w:val="007966BD"/>
    <w:rsid w:val="007A0AC0"/>
    <w:rsid w:val="007A0F95"/>
    <w:rsid w:val="007A4A45"/>
    <w:rsid w:val="007A50A7"/>
    <w:rsid w:val="007A5D7E"/>
    <w:rsid w:val="007A629D"/>
    <w:rsid w:val="007B075B"/>
    <w:rsid w:val="007B08B7"/>
    <w:rsid w:val="007B0F61"/>
    <w:rsid w:val="007B3402"/>
    <w:rsid w:val="007B425B"/>
    <w:rsid w:val="007B4EA8"/>
    <w:rsid w:val="007B658F"/>
    <w:rsid w:val="007B69A6"/>
    <w:rsid w:val="007B7196"/>
    <w:rsid w:val="007C0DDE"/>
    <w:rsid w:val="007C10EA"/>
    <w:rsid w:val="007C1C7F"/>
    <w:rsid w:val="007C3686"/>
    <w:rsid w:val="007C3E74"/>
    <w:rsid w:val="007C4BC5"/>
    <w:rsid w:val="007C4CB5"/>
    <w:rsid w:val="007C73CB"/>
    <w:rsid w:val="007D0A3C"/>
    <w:rsid w:val="007D13AB"/>
    <w:rsid w:val="007D5358"/>
    <w:rsid w:val="007D6FC3"/>
    <w:rsid w:val="007D75E6"/>
    <w:rsid w:val="007E0983"/>
    <w:rsid w:val="007E0F9C"/>
    <w:rsid w:val="007E46A8"/>
    <w:rsid w:val="007E59E5"/>
    <w:rsid w:val="007E5F6A"/>
    <w:rsid w:val="007F13AB"/>
    <w:rsid w:val="007F1611"/>
    <w:rsid w:val="007F1BDD"/>
    <w:rsid w:val="007F281B"/>
    <w:rsid w:val="007F4003"/>
    <w:rsid w:val="007F659B"/>
    <w:rsid w:val="007F6622"/>
    <w:rsid w:val="007F6AE1"/>
    <w:rsid w:val="00800DAA"/>
    <w:rsid w:val="008014CB"/>
    <w:rsid w:val="008032F1"/>
    <w:rsid w:val="00803B3E"/>
    <w:rsid w:val="00805259"/>
    <w:rsid w:val="0080616E"/>
    <w:rsid w:val="00807D53"/>
    <w:rsid w:val="0081143B"/>
    <w:rsid w:val="008132C8"/>
    <w:rsid w:val="00814CBC"/>
    <w:rsid w:val="00815D73"/>
    <w:rsid w:val="00816A7A"/>
    <w:rsid w:val="00816D6E"/>
    <w:rsid w:val="0081735A"/>
    <w:rsid w:val="008210D1"/>
    <w:rsid w:val="008219EE"/>
    <w:rsid w:val="00821B43"/>
    <w:rsid w:val="00822950"/>
    <w:rsid w:val="0082302F"/>
    <w:rsid w:val="00824331"/>
    <w:rsid w:val="008243A5"/>
    <w:rsid w:val="00824425"/>
    <w:rsid w:val="00826A6B"/>
    <w:rsid w:val="00830299"/>
    <w:rsid w:val="00830706"/>
    <w:rsid w:val="00831CEA"/>
    <w:rsid w:val="0083340D"/>
    <w:rsid w:val="00833F4E"/>
    <w:rsid w:val="008372A9"/>
    <w:rsid w:val="0083776F"/>
    <w:rsid w:val="00840276"/>
    <w:rsid w:val="008409BC"/>
    <w:rsid w:val="00841393"/>
    <w:rsid w:val="00841BB8"/>
    <w:rsid w:val="008455D2"/>
    <w:rsid w:val="00846DE0"/>
    <w:rsid w:val="00846FDA"/>
    <w:rsid w:val="008521DA"/>
    <w:rsid w:val="008603C6"/>
    <w:rsid w:val="00860776"/>
    <w:rsid w:val="00861389"/>
    <w:rsid w:val="00862302"/>
    <w:rsid w:val="00862D11"/>
    <w:rsid w:val="00863C99"/>
    <w:rsid w:val="00864444"/>
    <w:rsid w:val="00864FDF"/>
    <w:rsid w:val="00865951"/>
    <w:rsid w:val="0087096F"/>
    <w:rsid w:val="00872598"/>
    <w:rsid w:val="00872FC3"/>
    <w:rsid w:val="00874789"/>
    <w:rsid w:val="00875062"/>
    <w:rsid w:val="00877EE8"/>
    <w:rsid w:val="00880680"/>
    <w:rsid w:val="00880A9A"/>
    <w:rsid w:val="00881186"/>
    <w:rsid w:val="00881E11"/>
    <w:rsid w:val="00881EC4"/>
    <w:rsid w:val="00881F30"/>
    <w:rsid w:val="008861B2"/>
    <w:rsid w:val="0088686F"/>
    <w:rsid w:val="00887055"/>
    <w:rsid w:val="00890683"/>
    <w:rsid w:val="00890849"/>
    <w:rsid w:val="00890AAC"/>
    <w:rsid w:val="00891482"/>
    <w:rsid w:val="008914A2"/>
    <w:rsid w:val="00892180"/>
    <w:rsid w:val="0089329C"/>
    <w:rsid w:val="00893D45"/>
    <w:rsid w:val="008973C1"/>
    <w:rsid w:val="00897DDA"/>
    <w:rsid w:val="008A135E"/>
    <w:rsid w:val="008A1E81"/>
    <w:rsid w:val="008A269E"/>
    <w:rsid w:val="008A3B6D"/>
    <w:rsid w:val="008A5767"/>
    <w:rsid w:val="008A5E58"/>
    <w:rsid w:val="008A6F44"/>
    <w:rsid w:val="008A7C35"/>
    <w:rsid w:val="008B1470"/>
    <w:rsid w:val="008B2939"/>
    <w:rsid w:val="008B5AFB"/>
    <w:rsid w:val="008C0DB7"/>
    <w:rsid w:val="008C206D"/>
    <w:rsid w:val="008C32A5"/>
    <w:rsid w:val="008C438F"/>
    <w:rsid w:val="008C4618"/>
    <w:rsid w:val="008C5F9E"/>
    <w:rsid w:val="008C65F9"/>
    <w:rsid w:val="008D01A2"/>
    <w:rsid w:val="008D0FD0"/>
    <w:rsid w:val="008D1E15"/>
    <w:rsid w:val="008D24F5"/>
    <w:rsid w:val="008D3C54"/>
    <w:rsid w:val="008D3DFB"/>
    <w:rsid w:val="008E04C1"/>
    <w:rsid w:val="008E4F96"/>
    <w:rsid w:val="008E5F51"/>
    <w:rsid w:val="008E7238"/>
    <w:rsid w:val="008E7ED2"/>
    <w:rsid w:val="008F3D80"/>
    <w:rsid w:val="008F5103"/>
    <w:rsid w:val="008F7F34"/>
    <w:rsid w:val="00900C68"/>
    <w:rsid w:val="00900FBF"/>
    <w:rsid w:val="00902B33"/>
    <w:rsid w:val="0090435C"/>
    <w:rsid w:val="00904A55"/>
    <w:rsid w:val="009059A4"/>
    <w:rsid w:val="009062FC"/>
    <w:rsid w:val="00906309"/>
    <w:rsid w:val="0090639A"/>
    <w:rsid w:val="00907CA4"/>
    <w:rsid w:val="0091009D"/>
    <w:rsid w:val="00912493"/>
    <w:rsid w:val="00913917"/>
    <w:rsid w:val="00913BB7"/>
    <w:rsid w:val="00916469"/>
    <w:rsid w:val="00920158"/>
    <w:rsid w:val="009203BA"/>
    <w:rsid w:val="00921649"/>
    <w:rsid w:val="00921C38"/>
    <w:rsid w:val="00921DAC"/>
    <w:rsid w:val="00922E61"/>
    <w:rsid w:val="009240D5"/>
    <w:rsid w:val="00924D13"/>
    <w:rsid w:val="00924D40"/>
    <w:rsid w:val="0092624E"/>
    <w:rsid w:val="00926AF8"/>
    <w:rsid w:val="00926D6F"/>
    <w:rsid w:val="00931D34"/>
    <w:rsid w:val="00931EA7"/>
    <w:rsid w:val="00932882"/>
    <w:rsid w:val="00937039"/>
    <w:rsid w:val="0093713F"/>
    <w:rsid w:val="0093749A"/>
    <w:rsid w:val="00937F5B"/>
    <w:rsid w:val="009411F6"/>
    <w:rsid w:val="009433D3"/>
    <w:rsid w:val="00945BB6"/>
    <w:rsid w:val="00947428"/>
    <w:rsid w:val="00950EDF"/>
    <w:rsid w:val="00951444"/>
    <w:rsid w:val="009519CD"/>
    <w:rsid w:val="0095256B"/>
    <w:rsid w:val="00953D5D"/>
    <w:rsid w:val="00953E4D"/>
    <w:rsid w:val="009553F8"/>
    <w:rsid w:val="00955FA0"/>
    <w:rsid w:val="009569C2"/>
    <w:rsid w:val="00956B27"/>
    <w:rsid w:val="00961DBC"/>
    <w:rsid w:val="00962371"/>
    <w:rsid w:val="009625B4"/>
    <w:rsid w:val="0096408A"/>
    <w:rsid w:val="009642E8"/>
    <w:rsid w:val="00965889"/>
    <w:rsid w:val="00967903"/>
    <w:rsid w:val="0097420D"/>
    <w:rsid w:val="00974AA6"/>
    <w:rsid w:val="00975A1E"/>
    <w:rsid w:val="009763B5"/>
    <w:rsid w:val="0097743B"/>
    <w:rsid w:val="00980851"/>
    <w:rsid w:val="00981370"/>
    <w:rsid w:val="00981BAC"/>
    <w:rsid w:val="00983347"/>
    <w:rsid w:val="00984CA6"/>
    <w:rsid w:val="0098505C"/>
    <w:rsid w:val="00987E69"/>
    <w:rsid w:val="00992477"/>
    <w:rsid w:val="009942F9"/>
    <w:rsid w:val="00994934"/>
    <w:rsid w:val="00995887"/>
    <w:rsid w:val="00996A2A"/>
    <w:rsid w:val="009978E5"/>
    <w:rsid w:val="009A34DD"/>
    <w:rsid w:val="009A50BC"/>
    <w:rsid w:val="009A6066"/>
    <w:rsid w:val="009A63D9"/>
    <w:rsid w:val="009A669D"/>
    <w:rsid w:val="009B321B"/>
    <w:rsid w:val="009B484F"/>
    <w:rsid w:val="009B7CFB"/>
    <w:rsid w:val="009C1B75"/>
    <w:rsid w:val="009C1F54"/>
    <w:rsid w:val="009C3134"/>
    <w:rsid w:val="009C317B"/>
    <w:rsid w:val="009C3A72"/>
    <w:rsid w:val="009C3E2F"/>
    <w:rsid w:val="009C3F01"/>
    <w:rsid w:val="009C50E3"/>
    <w:rsid w:val="009C54A6"/>
    <w:rsid w:val="009C57AD"/>
    <w:rsid w:val="009C5DDC"/>
    <w:rsid w:val="009C5E19"/>
    <w:rsid w:val="009C69D9"/>
    <w:rsid w:val="009C6F26"/>
    <w:rsid w:val="009C7BE2"/>
    <w:rsid w:val="009D01BF"/>
    <w:rsid w:val="009D1ADD"/>
    <w:rsid w:val="009D1C3E"/>
    <w:rsid w:val="009D25BE"/>
    <w:rsid w:val="009D2917"/>
    <w:rsid w:val="009D4845"/>
    <w:rsid w:val="009D53BD"/>
    <w:rsid w:val="009E0306"/>
    <w:rsid w:val="009E30A8"/>
    <w:rsid w:val="009E4787"/>
    <w:rsid w:val="009E483A"/>
    <w:rsid w:val="009E5090"/>
    <w:rsid w:val="009E629E"/>
    <w:rsid w:val="009F3289"/>
    <w:rsid w:val="009F65A8"/>
    <w:rsid w:val="00A00989"/>
    <w:rsid w:val="00A031F8"/>
    <w:rsid w:val="00A03D24"/>
    <w:rsid w:val="00A04B4C"/>
    <w:rsid w:val="00A07136"/>
    <w:rsid w:val="00A115CE"/>
    <w:rsid w:val="00A1161F"/>
    <w:rsid w:val="00A1182C"/>
    <w:rsid w:val="00A1337E"/>
    <w:rsid w:val="00A144A9"/>
    <w:rsid w:val="00A171D3"/>
    <w:rsid w:val="00A17FBE"/>
    <w:rsid w:val="00A23432"/>
    <w:rsid w:val="00A248A1"/>
    <w:rsid w:val="00A2779E"/>
    <w:rsid w:val="00A27FE8"/>
    <w:rsid w:val="00A30548"/>
    <w:rsid w:val="00A31E34"/>
    <w:rsid w:val="00A32243"/>
    <w:rsid w:val="00A325FD"/>
    <w:rsid w:val="00A341B3"/>
    <w:rsid w:val="00A35361"/>
    <w:rsid w:val="00A36837"/>
    <w:rsid w:val="00A36CC8"/>
    <w:rsid w:val="00A370F7"/>
    <w:rsid w:val="00A423E3"/>
    <w:rsid w:val="00A42BB1"/>
    <w:rsid w:val="00A436CF"/>
    <w:rsid w:val="00A4716C"/>
    <w:rsid w:val="00A4765D"/>
    <w:rsid w:val="00A47A62"/>
    <w:rsid w:val="00A50680"/>
    <w:rsid w:val="00A50D4F"/>
    <w:rsid w:val="00A512E3"/>
    <w:rsid w:val="00A55142"/>
    <w:rsid w:val="00A55639"/>
    <w:rsid w:val="00A55E27"/>
    <w:rsid w:val="00A57917"/>
    <w:rsid w:val="00A61AC1"/>
    <w:rsid w:val="00A62804"/>
    <w:rsid w:val="00A62FCA"/>
    <w:rsid w:val="00A6486C"/>
    <w:rsid w:val="00A65CDA"/>
    <w:rsid w:val="00A710CE"/>
    <w:rsid w:val="00A75483"/>
    <w:rsid w:val="00A7591F"/>
    <w:rsid w:val="00A76AFF"/>
    <w:rsid w:val="00A81B52"/>
    <w:rsid w:val="00A82954"/>
    <w:rsid w:val="00A82E41"/>
    <w:rsid w:val="00A85BF0"/>
    <w:rsid w:val="00A90E1D"/>
    <w:rsid w:val="00A91733"/>
    <w:rsid w:val="00A91F04"/>
    <w:rsid w:val="00A92DA1"/>
    <w:rsid w:val="00A93485"/>
    <w:rsid w:val="00A94F7C"/>
    <w:rsid w:val="00A95424"/>
    <w:rsid w:val="00A95710"/>
    <w:rsid w:val="00A96A86"/>
    <w:rsid w:val="00A97581"/>
    <w:rsid w:val="00AA5D33"/>
    <w:rsid w:val="00AA616F"/>
    <w:rsid w:val="00AA7F69"/>
    <w:rsid w:val="00AB0B5C"/>
    <w:rsid w:val="00AB1768"/>
    <w:rsid w:val="00AB2274"/>
    <w:rsid w:val="00AB437E"/>
    <w:rsid w:val="00AB4AD1"/>
    <w:rsid w:val="00AB56D1"/>
    <w:rsid w:val="00AB6EE4"/>
    <w:rsid w:val="00AB7062"/>
    <w:rsid w:val="00AB7F83"/>
    <w:rsid w:val="00AC14CB"/>
    <w:rsid w:val="00AC1EA8"/>
    <w:rsid w:val="00AC322B"/>
    <w:rsid w:val="00AC3A7B"/>
    <w:rsid w:val="00AC4537"/>
    <w:rsid w:val="00AC5CBC"/>
    <w:rsid w:val="00AC6615"/>
    <w:rsid w:val="00AC68A8"/>
    <w:rsid w:val="00AC78FD"/>
    <w:rsid w:val="00AD0A37"/>
    <w:rsid w:val="00AD4349"/>
    <w:rsid w:val="00AD4BE4"/>
    <w:rsid w:val="00AD5412"/>
    <w:rsid w:val="00AD5A57"/>
    <w:rsid w:val="00AD7EE5"/>
    <w:rsid w:val="00AE0365"/>
    <w:rsid w:val="00AE2224"/>
    <w:rsid w:val="00AE2A5C"/>
    <w:rsid w:val="00AE2A9E"/>
    <w:rsid w:val="00AE3FF4"/>
    <w:rsid w:val="00AE431E"/>
    <w:rsid w:val="00AE4642"/>
    <w:rsid w:val="00AE7AED"/>
    <w:rsid w:val="00AF1636"/>
    <w:rsid w:val="00AF500E"/>
    <w:rsid w:val="00AF544D"/>
    <w:rsid w:val="00AF5B81"/>
    <w:rsid w:val="00B0056E"/>
    <w:rsid w:val="00B01B9E"/>
    <w:rsid w:val="00B01FE7"/>
    <w:rsid w:val="00B034B2"/>
    <w:rsid w:val="00B03558"/>
    <w:rsid w:val="00B03B4D"/>
    <w:rsid w:val="00B03CBB"/>
    <w:rsid w:val="00B05EA1"/>
    <w:rsid w:val="00B0611F"/>
    <w:rsid w:val="00B06DE7"/>
    <w:rsid w:val="00B111B1"/>
    <w:rsid w:val="00B1167F"/>
    <w:rsid w:val="00B1248A"/>
    <w:rsid w:val="00B133AE"/>
    <w:rsid w:val="00B13DB7"/>
    <w:rsid w:val="00B13EED"/>
    <w:rsid w:val="00B14211"/>
    <w:rsid w:val="00B1536E"/>
    <w:rsid w:val="00B17CE7"/>
    <w:rsid w:val="00B209B8"/>
    <w:rsid w:val="00B21FE6"/>
    <w:rsid w:val="00B2375A"/>
    <w:rsid w:val="00B272EC"/>
    <w:rsid w:val="00B27361"/>
    <w:rsid w:val="00B27E8F"/>
    <w:rsid w:val="00B316D0"/>
    <w:rsid w:val="00B3357B"/>
    <w:rsid w:val="00B365A1"/>
    <w:rsid w:val="00B365F6"/>
    <w:rsid w:val="00B365F7"/>
    <w:rsid w:val="00B36BF2"/>
    <w:rsid w:val="00B40E5F"/>
    <w:rsid w:val="00B42525"/>
    <w:rsid w:val="00B46AD9"/>
    <w:rsid w:val="00B4763A"/>
    <w:rsid w:val="00B516F0"/>
    <w:rsid w:val="00B52034"/>
    <w:rsid w:val="00B5250B"/>
    <w:rsid w:val="00B534F1"/>
    <w:rsid w:val="00B55579"/>
    <w:rsid w:val="00B5698A"/>
    <w:rsid w:val="00B57741"/>
    <w:rsid w:val="00B578FB"/>
    <w:rsid w:val="00B614F2"/>
    <w:rsid w:val="00B61EFB"/>
    <w:rsid w:val="00B62128"/>
    <w:rsid w:val="00B63BF0"/>
    <w:rsid w:val="00B64D09"/>
    <w:rsid w:val="00B70EBD"/>
    <w:rsid w:val="00B71594"/>
    <w:rsid w:val="00B71B90"/>
    <w:rsid w:val="00B7238E"/>
    <w:rsid w:val="00B72A7E"/>
    <w:rsid w:val="00B73867"/>
    <w:rsid w:val="00B747CA"/>
    <w:rsid w:val="00B751C3"/>
    <w:rsid w:val="00B75BBC"/>
    <w:rsid w:val="00B767C5"/>
    <w:rsid w:val="00B76EA2"/>
    <w:rsid w:val="00B81E03"/>
    <w:rsid w:val="00B82EB4"/>
    <w:rsid w:val="00B84B17"/>
    <w:rsid w:val="00B84B3E"/>
    <w:rsid w:val="00B87837"/>
    <w:rsid w:val="00B90743"/>
    <w:rsid w:val="00B91534"/>
    <w:rsid w:val="00B91A87"/>
    <w:rsid w:val="00B924AC"/>
    <w:rsid w:val="00B93EC5"/>
    <w:rsid w:val="00B93F4C"/>
    <w:rsid w:val="00B94B95"/>
    <w:rsid w:val="00B95631"/>
    <w:rsid w:val="00B956A1"/>
    <w:rsid w:val="00B95A11"/>
    <w:rsid w:val="00B96CB6"/>
    <w:rsid w:val="00B9722D"/>
    <w:rsid w:val="00B9744E"/>
    <w:rsid w:val="00B978C7"/>
    <w:rsid w:val="00B97AAD"/>
    <w:rsid w:val="00B97F57"/>
    <w:rsid w:val="00BA0AF2"/>
    <w:rsid w:val="00BA0E7D"/>
    <w:rsid w:val="00BA1A7B"/>
    <w:rsid w:val="00BA28A8"/>
    <w:rsid w:val="00BA5AA7"/>
    <w:rsid w:val="00BB18BE"/>
    <w:rsid w:val="00BB3255"/>
    <w:rsid w:val="00BB34E7"/>
    <w:rsid w:val="00BB4123"/>
    <w:rsid w:val="00BB4AE9"/>
    <w:rsid w:val="00BC0DF0"/>
    <w:rsid w:val="00BC2913"/>
    <w:rsid w:val="00BC2A15"/>
    <w:rsid w:val="00BC3BB1"/>
    <w:rsid w:val="00BC4222"/>
    <w:rsid w:val="00BC4B1E"/>
    <w:rsid w:val="00BC544C"/>
    <w:rsid w:val="00BC5635"/>
    <w:rsid w:val="00BC7973"/>
    <w:rsid w:val="00BD07A6"/>
    <w:rsid w:val="00BD19F0"/>
    <w:rsid w:val="00BD42FD"/>
    <w:rsid w:val="00BD58D8"/>
    <w:rsid w:val="00BE0581"/>
    <w:rsid w:val="00BE3609"/>
    <w:rsid w:val="00BE3CEA"/>
    <w:rsid w:val="00BE44EA"/>
    <w:rsid w:val="00BE51CE"/>
    <w:rsid w:val="00BE7A43"/>
    <w:rsid w:val="00BF0601"/>
    <w:rsid w:val="00BF06C3"/>
    <w:rsid w:val="00BF169B"/>
    <w:rsid w:val="00BF307B"/>
    <w:rsid w:val="00BF4AF2"/>
    <w:rsid w:val="00BF5202"/>
    <w:rsid w:val="00BF5261"/>
    <w:rsid w:val="00BF5E32"/>
    <w:rsid w:val="00BF644C"/>
    <w:rsid w:val="00BF64D5"/>
    <w:rsid w:val="00BF6B19"/>
    <w:rsid w:val="00BF6D04"/>
    <w:rsid w:val="00C00811"/>
    <w:rsid w:val="00C0250D"/>
    <w:rsid w:val="00C02E9C"/>
    <w:rsid w:val="00C04332"/>
    <w:rsid w:val="00C04B05"/>
    <w:rsid w:val="00C05111"/>
    <w:rsid w:val="00C06025"/>
    <w:rsid w:val="00C1434E"/>
    <w:rsid w:val="00C15974"/>
    <w:rsid w:val="00C159EF"/>
    <w:rsid w:val="00C15B24"/>
    <w:rsid w:val="00C17D80"/>
    <w:rsid w:val="00C203AD"/>
    <w:rsid w:val="00C207B6"/>
    <w:rsid w:val="00C21AF4"/>
    <w:rsid w:val="00C300FD"/>
    <w:rsid w:val="00C30314"/>
    <w:rsid w:val="00C307D0"/>
    <w:rsid w:val="00C33AB9"/>
    <w:rsid w:val="00C34F7F"/>
    <w:rsid w:val="00C353FE"/>
    <w:rsid w:val="00C362E1"/>
    <w:rsid w:val="00C428CF"/>
    <w:rsid w:val="00C43F55"/>
    <w:rsid w:val="00C46756"/>
    <w:rsid w:val="00C50969"/>
    <w:rsid w:val="00C515C0"/>
    <w:rsid w:val="00C547AE"/>
    <w:rsid w:val="00C56D21"/>
    <w:rsid w:val="00C5710D"/>
    <w:rsid w:val="00C611DD"/>
    <w:rsid w:val="00C6145C"/>
    <w:rsid w:val="00C61A89"/>
    <w:rsid w:val="00C622F7"/>
    <w:rsid w:val="00C638BF"/>
    <w:rsid w:val="00C63EA4"/>
    <w:rsid w:val="00C64015"/>
    <w:rsid w:val="00C64400"/>
    <w:rsid w:val="00C6442E"/>
    <w:rsid w:val="00C645E8"/>
    <w:rsid w:val="00C649C3"/>
    <w:rsid w:val="00C6507E"/>
    <w:rsid w:val="00C65C6F"/>
    <w:rsid w:val="00C665F0"/>
    <w:rsid w:val="00C667AB"/>
    <w:rsid w:val="00C67FCF"/>
    <w:rsid w:val="00C70430"/>
    <w:rsid w:val="00C70E2E"/>
    <w:rsid w:val="00C71FF6"/>
    <w:rsid w:val="00C745CF"/>
    <w:rsid w:val="00C75652"/>
    <w:rsid w:val="00C7598D"/>
    <w:rsid w:val="00C75AD9"/>
    <w:rsid w:val="00C806A2"/>
    <w:rsid w:val="00C82603"/>
    <w:rsid w:val="00C82B5D"/>
    <w:rsid w:val="00C837C6"/>
    <w:rsid w:val="00C83CDF"/>
    <w:rsid w:val="00C8550B"/>
    <w:rsid w:val="00C86489"/>
    <w:rsid w:val="00C87E49"/>
    <w:rsid w:val="00C87E60"/>
    <w:rsid w:val="00C90F3B"/>
    <w:rsid w:val="00C92FD5"/>
    <w:rsid w:val="00C95F07"/>
    <w:rsid w:val="00C96E28"/>
    <w:rsid w:val="00C97BB7"/>
    <w:rsid w:val="00CA09D4"/>
    <w:rsid w:val="00CA2D07"/>
    <w:rsid w:val="00CA4F60"/>
    <w:rsid w:val="00CA6F68"/>
    <w:rsid w:val="00CA728A"/>
    <w:rsid w:val="00CB311B"/>
    <w:rsid w:val="00CB3147"/>
    <w:rsid w:val="00CB4327"/>
    <w:rsid w:val="00CB491B"/>
    <w:rsid w:val="00CB6548"/>
    <w:rsid w:val="00CB75ED"/>
    <w:rsid w:val="00CC13AC"/>
    <w:rsid w:val="00CC59E9"/>
    <w:rsid w:val="00CC6560"/>
    <w:rsid w:val="00CD2733"/>
    <w:rsid w:val="00CD2A6D"/>
    <w:rsid w:val="00CD3A76"/>
    <w:rsid w:val="00CD6681"/>
    <w:rsid w:val="00CE29EB"/>
    <w:rsid w:val="00CE4C83"/>
    <w:rsid w:val="00CE55B8"/>
    <w:rsid w:val="00CE79F1"/>
    <w:rsid w:val="00CE7BF4"/>
    <w:rsid w:val="00CF0981"/>
    <w:rsid w:val="00CF1525"/>
    <w:rsid w:val="00CF2218"/>
    <w:rsid w:val="00CF22B0"/>
    <w:rsid w:val="00CF6A59"/>
    <w:rsid w:val="00CF6E33"/>
    <w:rsid w:val="00CF6F51"/>
    <w:rsid w:val="00D00541"/>
    <w:rsid w:val="00D040C7"/>
    <w:rsid w:val="00D040D4"/>
    <w:rsid w:val="00D06A5F"/>
    <w:rsid w:val="00D06AC2"/>
    <w:rsid w:val="00D10824"/>
    <w:rsid w:val="00D11122"/>
    <w:rsid w:val="00D11173"/>
    <w:rsid w:val="00D117C1"/>
    <w:rsid w:val="00D139A5"/>
    <w:rsid w:val="00D14FED"/>
    <w:rsid w:val="00D16111"/>
    <w:rsid w:val="00D168AB"/>
    <w:rsid w:val="00D17A62"/>
    <w:rsid w:val="00D23223"/>
    <w:rsid w:val="00D2754C"/>
    <w:rsid w:val="00D2764A"/>
    <w:rsid w:val="00D3020D"/>
    <w:rsid w:val="00D3064A"/>
    <w:rsid w:val="00D30674"/>
    <w:rsid w:val="00D31202"/>
    <w:rsid w:val="00D33F43"/>
    <w:rsid w:val="00D33F51"/>
    <w:rsid w:val="00D35FF0"/>
    <w:rsid w:val="00D40B18"/>
    <w:rsid w:val="00D42694"/>
    <w:rsid w:val="00D42712"/>
    <w:rsid w:val="00D450EC"/>
    <w:rsid w:val="00D4530F"/>
    <w:rsid w:val="00D45731"/>
    <w:rsid w:val="00D46A80"/>
    <w:rsid w:val="00D46AA9"/>
    <w:rsid w:val="00D46AE1"/>
    <w:rsid w:val="00D50943"/>
    <w:rsid w:val="00D5112F"/>
    <w:rsid w:val="00D52B58"/>
    <w:rsid w:val="00D572F6"/>
    <w:rsid w:val="00D60582"/>
    <w:rsid w:val="00D62F51"/>
    <w:rsid w:val="00D63DCB"/>
    <w:rsid w:val="00D66A44"/>
    <w:rsid w:val="00D746D1"/>
    <w:rsid w:val="00D77286"/>
    <w:rsid w:val="00D77578"/>
    <w:rsid w:val="00D8084B"/>
    <w:rsid w:val="00D81902"/>
    <w:rsid w:val="00D824B3"/>
    <w:rsid w:val="00D82742"/>
    <w:rsid w:val="00D8474C"/>
    <w:rsid w:val="00D851D8"/>
    <w:rsid w:val="00D862CA"/>
    <w:rsid w:val="00D8659E"/>
    <w:rsid w:val="00D90E03"/>
    <w:rsid w:val="00D928FF"/>
    <w:rsid w:val="00D92EDB"/>
    <w:rsid w:val="00D9301E"/>
    <w:rsid w:val="00D930DE"/>
    <w:rsid w:val="00D93B53"/>
    <w:rsid w:val="00D949F7"/>
    <w:rsid w:val="00D95245"/>
    <w:rsid w:val="00D959C7"/>
    <w:rsid w:val="00D96675"/>
    <w:rsid w:val="00DA0470"/>
    <w:rsid w:val="00DA2C11"/>
    <w:rsid w:val="00DA326E"/>
    <w:rsid w:val="00DA34D9"/>
    <w:rsid w:val="00DA39F8"/>
    <w:rsid w:val="00DA50F6"/>
    <w:rsid w:val="00DA6218"/>
    <w:rsid w:val="00DA71DD"/>
    <w:rsid w:val="00DB04D4"/>
    <w:rsid w:val="00DB0BD0"/>
    <w:rsid w:val="00DB15E2"/>
    <w:rsid w:val="00DB254A"/>
    <w:rsid w:val="00DB3E51"/>
    <w:rsid w:val="00DB4790"/>
    <w:rsid w:val="00DB4E2C"/>
    <w:rsid w:val="00DB593D"/>
    <w:rsid w:val="00DB61DF"/>
    <w:rsid w:val="00DB6809"/>
    <w:rsid w:val="00DB7250"/>
    <w:rsid w:val="00DC29C0"/>
    <w:rsid w:val="00DC3170"/>
    <w:rsid w:val="00DC3C7C"/>
    <w:rsid w:val="00DC426A"/>
    <w:rsid w:val="00DC59A9"/>
    <w:rsid w:val="00DC6EDE"/>
    <w:rsid w:val="00DD0053"/>
    <w:rsid w:val="00DD3C0E"/>
    <w:rsid w:val="00DE08FA"/>
    <w:rsid w:val="00DE19D0"/>
    <w:rsid w:val="00DE2FB3"/>
    <w:rsid w:val="00DE31A9"/>
    <w:rsid w:val="00DE33DA"/>
    <w:rsid w:val="00DE4262"/>
    <w:rsid w:val="00DE4B78"/>
    <w:rsid w:val="00DE6F17"/>
    <w:rsid w:val="00DE72B2"/>
    <w:rsid w:val="00DF0061"/>
    <w:rsid w:val="00DF159D"/>
    <w:rsid w:val="00DF1648"/>
    <w:rsid w:val="00DF17F9"/>
    <w:rsid w:val="00DF3616"/>
    <w:rsid w:val="00DF3A00"/>
    <w:rsid w:val="00DF4130"/>
    <w:rsid w:val="00DF5A83"/>
    <w:rsid w:val="00E01E3C"/>
    <w:rsid w:val="00E0399E"/>
    <w:rsid w:val="00E03CC1"/>
    <w:rsid w:val="00E0652A"/>
    <w:rsid w:val="00E12202"/>
    <w:rsid w:val="00E125CA"/>
    <w:rsid w:val="00E14FBD"/>
    <w:rsid w:val="00E16FCF"/>
    <w:rsid w:val="00E21823"/>
    <w:rsid w:val="00E2326F"/>
    <w:rsid w:val="00E24DA9"/>
    <w:rsid w:val="00E26C6D"/>
    <w:rsid w:val="00E30DC1"/>
    <w:rsid w:val="00E31E72"/>
    <w:rsid w:val="00E3261F"/>
    <w:rsid w:val="00E33341"/>
    <w:rsid w:val="00E3352F"/>
    <w:rsid w:val="00E33B15"/>
    <w:rsid w:val="00E348CC"/>
    <w:rsid w:val="00E34C8A"/>
    <w:rsid w:val="00E36248"/>
    <w:rsid w:val="00E40A09"/>
    <w:rsid w:val="00E4157C"/>
    <w:rsid w:val="00E41822"/>
    <w:rsid w:val="00E431CC"/>
    <w:rsid w:val="00E43EF3"/>
    <w:rsid w:val="00E441FA"/>
    <w:rsid w:val="00E44A64"/>
    <w:rsid w:val="00E476EA"/>
    <w:rsid w:val="00E50BA3"/>
    <w:rsid w:val="00E53834"/>
    <w:rsid w:val="00E56AA9"/>
    <w:rsid w:val="00E57898"/>
    <w:rsid w:val="00E57E01"/>
    <w:rsid w:val="00E61460"/>
    <w:rsid w:val="00E61B2A"/>
    <w:rsid w:val="00E633E6"/>
    <w:rsid w:val="00E637E3"/>
    <w:rsid w:val="00E64BC2"/>
    <w:rsid w:val="00E65CF0"/>
    <w:rsid w:val="00E71C82"/>
    <w:rsid w:val="00E7256B"/>
    <w:rsid w:val="00E72C69"/>
    <w:rsid w:val="00E769D5"/>
    <w:rsid w:val="00E82B8F"/>
    <w:rsid w:val="00E84666"/>
    <w:rsid w:val="00E868F6"/>
    <w:rsid w:val="00E92855"/>
    <w:rsid w:val="00E930FC"/>
    <w:rsid w:val="00E9362E"/>
    <w:rsid w:val="00E94238"/>
    <w:rsid w:val="00E96326"/>
    <w:rsid w:val="00E96AC9"/>
    <w:rsid w:val="00E97D84"/>
    <w:rsid w:val="00EA036B"/>
    <w:rsid w:val="00EA1857"/>
    <w:rsid w:val="00EA18D2"/>
    <w:rsid w:val="00EA3012"/>
    <w:rsid w:val="00EB1EBE"/>
    <w:rsid w:val="00EB49E6"/>
    <w:rsid w:val="00EB7CFD"/>
    <w:rsid w:val="00EC0867"/>
    <w:rsid w:val="00EC186A"/>
    <w:rsid w:val="00EC256E"/>
    <w:rsid w:val="00EC5B68"/>
    <w:rsid w:val="00EC5CE2"/>
    <w:rsid w:val="00EC68A4"/>
    <w:rsid w:val="00EC70CA"/>
    <w:rsid w:val="00ED404B"/>
    <w:rsid w:val="00ED48C3"/>
    <w:rsid w:val="00ED4A42"/>
    <w:rsid w:val="00ED4BB7"/>
    <w:rsid w:val="00ED74D7"/>
    <w:rsid w:val="00EE2648"/>
    <w:rsid w:val="00EE3048"/>
    <w:rsid w:val="00EE33B1"/>
    <w:rsid w:val="00EE356B"/>
    <w:rsid w:val="00EF023A"/>
    <w:rsid w:val="00EF09B4"/>
    <w:rsid w:val="00EF0C01"/>
    <w:rsid w:val="00EF2394"/>
    <w:rsid w:val="00EF300C"/>
    <w:rsid w:val="00F03842"/>
    <w:rsid w:val="00F042A7"/>
    <w:rsid w:val="00F05C8A"/>
    <w:rsid w:val="00F13EAF"/>
    <w:rsid w:val="00F141A3"/>
    <w:rsid w:val="00F20FE0"/>
    <w:rsid w:val="00F21842"/>
    <w:rsid w:val="00F21DDC"/>
    <w:rsid w:val="00F2246D"/>
    <w:rsid w:val="00F24422"/>
    <w:rsid w:val="00F24676"/>
    <w:rsid w:val="00F25435"/>
    <w:rsid w:val="00F25EE6"/>
    <w:rsid w:val="00F27371"/>
    <w:rsid w:val="00F318E4"/>
    <w:rsid w:val="00F3291E"/>
    <w:rsid w:val="00F35F7F"/>
    <w:rsid w:val="00F361A3"/>
    <w:rsid w:val="00F37455"/>
    <w:rsid w:val="00F377BE"/>
    <w:rsid w:val="00F378BA"/>
    <w:rsid w:val="00F405CB"/>
    <w:rsid w:val="00F40A88"/>
    <w:rsid w:val="00F41174"/>
    <w:rsid w:val="00F4198C"/>
    <w:rsid w:val="00F42009"/>
    <w:rsid w:val="00F428CC"/>
    <w:rsid w:val="00F43D8F"/>
    <w:rsid w:val="00F44236"/>
    <w:rsid w:val="00F47BFE"/>
    <w:rsid w:val="00F51EEA"/>
    <w:rsid w:val="00F528E0"/>
    <w:rsid w:val="00F53ED3"/>
    <w:rsid w:val="00F55494"/>
    <w:rsid w:val="00F55FE6"/>
    <w:rsid w:val="00F56DB5"/>
    <w:rsid w:val="00F60A78"/>
    <w:rsid w:val="00F60F1A"/>
    <w:rsid w:val="00F6176D"/>
    <w:rsid w:val="00F6202F"/>
    <w:rsid w:val="00F63116"/>
    <w:rsid w:val="00F63921"/>
    <w:rsid w:val="00F6438D"/>
    <w:rsid w:val="00F6522E"/>
    <w:rsid w:val="00F657F7"/>
    <w:rsid w:val="00F70DB3"/>
    <w:rsid w:val="00F71BB9"/>
    <w:rsid w:val="00F72205"/>
    <w:rsid w:val="00F72FAF"/>
    <w:rsid w:val="00F7485F"/>
    <w:rsid w:val="00F75AED"/>
    <w:rsid w:val="00F771FE"/>
    <w:rsid w:val="00F81035"/>
    <w:rsid w:val="00F810B1"/>
    <w:rsid w:val="00F84811"/>
    <w:rsid w:val="00F85E43"/>
    <w:rsid w:val="00F8628C"/>
    <w:rsid w:val="00F873B3"/>
    <w:rsid w:val="00F93DF3"/>
    <w:rsid w:val="00F93F25"/>
    <w:rsid w:val="00F94F28"/>
    <w:rsid w:val="00F9622B"/>
    <w:rsid w:val="00FA2CF7"/>
    <w:rsid w:val="00FA41C1"/>
    <w:rsid w:val="00FA4F5A"/>
    <w:rsid w:val="00FB2C64"/>
    <w:rsid w:val="00FB6E90"/>
    <w:rsid w:val="00FB7425"/>
    <w:rsid w:val="00FC2D9E"/>
    <w:rsid w:val="00FC3CD3"/>
    <w:rsid w:val="00FD0240"/>
    <w:rsid w:val="00FD4AE4"/>
    <w:rsid w:val="00FD4EBE"/>
    <w:rsid w:val="00FD7032"/>
    <w:rsid w:val="00FD7DB4"/>
    <w:rsid w:val="00FE5B84"/>
    <w:rsid w:val="00FE721B"/>
    <w:rsid w:val="00FE77E5"/>
    <w:rsid w:val="00FF0EF3"/>
    <w:rsid w:val="00FF390E"/>
    <w:rsid w:val="00FF3911"/>
    <w:rsid w:val="00FF490E"/>
    <w:rsid w:val="00FF5AC4"/>
    <w:rsid w:val="00FF6D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354"/>
    <w:pPr>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00422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126</TotalTime>
  <Pages>3</Pages>
  <Words>1318</Words>
  <Characters>7515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Ilgizm</dc:creator>
  <cp:keywords/>
  <dc:description/>
  <cp:lastModifiedBy>admin</cp:lastModifiedBy>
  <cp:revision>10</cp:revision>
  <dcterms:created xsi:type="dcterms:W3CDTF">2012-04-28T08:39:00Z</dcterms:created>
  <dcterms:modified xsi:type="dcterms:W3CDTF">2012-05-03T19:44:00Z</dcterms:modified>
</cp:coreProperties>
</file>